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521961EF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45627">
        <w:rPr>
          <w:b/>
          <w:sz w:val="24"/>
          <w:lang w:val="fr-FR"/>
        </w:rPr>
        <w:t>Chair</w:t>
      </w:r>
      <w:r w:rsidR="007E6F2B">
        <w:rPr>
          <w:b/>
          <w:sz w:val="24"/>
          <w:lang w:val="fr-FR"/>
        </w:rPr>
        <w:t>man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A0103BD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FB157F">
        <w:rPr>
          <w:b/>
          <w:sz w:val="24"/>
          <w:lang w:val="fr-FR"/>
        </w:rPr>
        <w:t>1</w:t>
      </w:r>
      <w:r w:rsidR="00B5239E">
        <w:rPr>
          <w:b/>
          <w:sz w:val="24"/>
          <w:lang w:val="fr-FR"/>
        </w:rPr>
        <w:t>4</w:t>
      </w:r>
      <w:r w:rsidR="00FB157F">
        <w:rPr>
          <w:b/>
          <w:sz w:val="24"/>
          <w:lang w:val="fr-FR"/>
        </w:rPr>
        <w:t xml:space="preserve"> March</w:t>
      </w:r>
      <w:r w:rsidR="00B5239E">
        <w:rPr>
          <w:b/>
          <w:sz w:val="24"/>
          <w:lang w:val="fr-FR"/>
        </w:rPr>
        <w:t xml:space="preserve"> 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00E5A3D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7E4E">
        <w:rPr>
          <w:rFonts w:eastAsia="Times New Roman" w:cs="Arial"/>
          <w:color w:val="000000"/>
          <w:sz w:val="22"/>
          <w:szCs w:val="22"/>
        </w:rPr>
        <w:t>2</w:t>
      </w:r>
      <w:r w:rsidR="007E6F2B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7E6F2B">
        <w:rPr>
          <w:rFonts w:eastAsia="Times New Roman" w:cs="Arial"/>
          <w:color w:val="000000"/>
          <w:sz w:val="22"/>
          <w:szCs w:val="22"/>
        </w:rPr>
        <w:t>1</w:t>
      </w:r>
      <w:r w:rsidR="00F069CA" w:rsidRPr="000748EB">
        <w:rPr>
          <w:rFonts w:eastAsia="Times New Roman" w:cs="Arial"/>
          <w:color w:val="000000"/>
          <w:sz w:val="22"/>
          <w:szCs w:val="22"/>
        </w:rPr>
        <w:t xml:space="preserve">4 </w:t>
      </w:r>
      <w:r w:rsidR="007E6F2B">
        <w:rPr>
          <w:rFonts w:eastAsia="Times New Roman" w:cs="Arial"/>
          <w:color w:val="000000"/>
          <w:sz w:val="22"/>
          <w:szCs w:val="22"/>
        </w:rPr>
        <w:t xml:space="preserve">March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>, 14:00 -- 1</w:t>
      </w:r>
      <w:r w:rsidR="007E6F2B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230597" w:rsidRDefault="000748EB" w:rsidP="000748EB">
      <w:pPr>
        <w:widowControl/>
        <w:numPr>
          <w:ilvl w:val="0"/>
          <w:numId w:val="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IVAS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233D9772" w14:textId="4C5B8F65" w:rsidR="000748EB" w:rsidRPr="002724E3" w:rsidRDefault="000A4087" w:rsidP="002724E3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A120CB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A120CB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>
        <w:rPr>
          <w:rFonts w:eastAsia="Times New Roman" w:cs="Arial"/>
          <w:b/>
          <w:bCs/>
          <w:color w:val="0000FF"/>
          <w:sz w:val="22"/>
          <w:szCs w:val="22"/>
        </w:rPr>
        <w:t>0001</w:t>
      </w:r>
      <w:r w:rsidRPr="00A120CB">
        <w:rPr>
          <w:rFonts w:eastAsia="Times New Roman" w:cs="Arial"/>
          <w:color w:val="0000FF"/>
          <w:sz w:val="22"/>
          <w:szCs w:val="22"/>
        </w:rPr>
        <w:t xml:space="preserve"> </w:t>
      </w:r>
      <w:r w:rsidR="001B366D">
        <w:rPr>
          <w:rFonts w:eastAsia="Times New Roman" w:cs="Arial"/>
          <w:color w:val="000000"/>
          <w:sz w:val="22"/>
          <w:szCs w:val="22"/>
        </w:rPr>
        <w:t xml:space="preserve">proposes an update of the IVAS WID to adjust </w:t>
      </w:r>
      <w:r w:rsidR="00D54BE2">
        <w:rPr>
          <w:rFonts w:eastAsia="Times New Roman" w:cs="Arial"/>
          <w:color w:val="000000"/>
          <w:sz w:val="22"/>
          <w:szCs w:val="22"/>
        </w:rPr>
        <w:t xml:space="preserve">it </w:t>
      </w:r>
      <w:r w:rsidR="00EC761D">
        <w:rPr>
          <w:rFonts w:eastAsia="Times New Roman" w:cs="Arial"/>
          <w:color w:val="000000"/>
          <w:sz w:val="22"/>
          <w:szCs w:val="22"/>
        </w:rPr>
        <w:t xml:space="preserve">by </w:t>
      </w:r>
      <w:r w:rsidR="00FC371C">
        <w:rPr>
          <w:rFonts w:eastAsia="Times New Roman" w:cs="Arial"/>
          <w:color w:val="000000"/>
          <w:sz w:val="22"/>
          <w:szCs w:val="22"/>
        </w:rPr>
        <w:t>taking</w:t>
      </w:r>
      <w:r w:rsidR="001B366D">
        <w:rPr>
          <w:rFonts w:eastAsia="Times New Roman" w:cs="Arial"/>
          <w:color w:val="000000"/>
          <w:sz w:val="22"/>
          <w:szCs w:val="22"/>
        </w:rPr>
        <w:t xml:space="preserve"> overall 3GPP Rel-18 goals i.e. new work items</w:t>
      </w:r>
      <w:r w:rsidR="00FC371C">
        <w:rPr>
          <w:rFonts w:eastAsia="Times New Roman" w:cs="Arial"/>
          <w:color w:val="000000"/>
          <w:sz w:val="22"/>
          <w:szCs w:val="22"/>
        </w:rPr>
        <w:t xml:space="preserve"> into account</w:t>
      </w:r>
      <w:r w:rsidR="0033618D">
        <w:rPr>
          <w:rFonts w:eastAsia="Times New Roman" w:cs="Arial"/>
          <w:color w:val="000000"/>
          <w:sz w:val="22"/>
          <w:szCs w:val="22"/>
        </w:rPr>
        <w:t>; broad support was expressed while</w:t>
      </w:r>
      <w:r w:rsidR="00D20273">
        <w:rPr>
          <w:rFonts w:eastAsia="Times New Roman" w:cs="Arial"/>
          <w:color w:val="000000"/>
          <w:sz w:val="22"/>
          <w:szCs w:val="22"/>
        </w:rPr>
        <w:t xml:space="preserve"> Xiaomi</w:t>
      </w:r>
      <w:r w:rsidR="0033618D">
        <w:rPr>
          <w:rFonts w:eastAsia="Times New Roman" w:cs="Arial"/>
          <w:color w:val="000000"/>
          <w:sz w:val="22"/>
          <w:szCs w:val="22"/>
        </w:rPr>
        <w:t xml:space="preserve"> wished </w:t>
      </w:r>
      <w:r w:rsidR="006103B9">
        <w:rPr>
          <w:rFonts w:eastAsia="Times New Roman" w:cs="Arial"/>
          <w:color w:val="000000"/>
          <w:sz w:val="22"/>
          <w:szCs w:val="22"/>
        </w:rPr>
        <w:t xml:space="preserve">more </w:t>
      </w:r>
      <w:r w:rsidR="000B6906">
        <w:rPr>
          <w:rFonts w:eastAsia="Times New Roman" w:cs="Arial"/>
          <w:color w:val="000000"/>
          <w:sz w:val="22"/>
          <w:szCs w:val="22"/>
        </w:rPr>
        <w:t>editing work</w:t>
      </w:r>
      <w:r w:rsidR="006103B9">
        <w:rPr>
          <w:rFonts w:eastAsia="Times New Roman" w:cs="Arial"/>
          <w:color w:val="000000"/>
          <w:sz w:val="22"/>
          <w:szCs w:val="22"/>
        </w:rPr>
        <w:t xml:space="preserve"> to reach a perfect wording; </w:t>
      </w:r>
      <w:r w:rsidR="00396956">
        <w:rPr>
          <w:rFonts w:eastAsia="Times New Roman" w:cs="Arial"/>
          <w:color w:val="000000"/>
          <w:sz w:val="22"/>
          <w:szCs w:val="22"/>
        </w:rPr>
        <w:t xml:space="preserve">to accommodate </w:t>
      </w:r>
      <w:r w:rsidR="006103B9">
        <w:rPr>
          <w:rFonts w:eastAsia="Times New Roman" w:cs="Arial"/>
          <w:color w:val="000000"/>
          <w:sz w:val="22"/>
          <w:szCs w:val="22"/>
        </w:rPr>
        <w:t>this</w:t>
      </w:r>
      <w:r w:rsidR="00B70E21">
        <w:rPr>
          <w:rFonts w:eastAsia="Times New Roman" w:cs="Arial"/>
          <w:color w:val="000000"/>
          <w:sz w:val="22"/>
          <w:szCs w:val="22"/>
        </w:rPr>
        <w:t xml:space="preserve"> request</w:t>
      </w:r>
      <w:r w:rsidR="006103B9">
        <w:rPr>
          <w:rFonts w:eastAsia="Times New Roman" w:cs="Arial"/>
          <w:color w:val="000000"/>
          <w:sz w:val="22"/>
          <w:szCs w:val="22"/>
        </w:rPr>
        <w:t xml:space="preserve">, </w:t>
      </w:r>
      <w:r w:rsidR="00D20273">
        <w:rPr>
          <w:rFonts w:eastAsia="Times New Roman" w:cs="Arial"/>
          <w:color w:val="000000"/>
          <w:sz w:val="22"/>
          <w:szCs w:val="22"/>
        </w:rPr>
        <w:t>Dolby</w:t>
      </w:r>
      <w:r w:rsidR="00F93EAB">
        <w:rPr>
          <w:rFonts w:eastAsia="Times New Roman" w:cs="Arial"/>
          <w:color w:val="000000"/>
          <w:sz w:val="22"/>
          <w:szCs w:val="22"/>
        </w:rPr>
        <w:t xml:space="preserve"> made an offer and expects an email from those </w:t>
      </w:r>
      <w:r w:rsidR="00B36902">
        <w:rPr>
          <w:rFonts w:eastAsia="Times New Roman" w:cs="Arial"/>
          <w:color w:val="000000"/>
          <w:sz w:val="22"/>
          <w:szCs w:val="22"/>
        </w:rPr>
        <w:t>who are interested to contribute to</w:t>
      </w:r>
      <w:r w:rsidR="00AD5F1B">
        <w:rPr>
          <w:rFonts w:eastAsia="Times New Roman" w:cs="Arial"/>
          <w:color w:val="000000"/>
          <w:sz w:val="22"/>
          <w:szCs w:val="22"/>
        </w:rPr>
        <w:t xml:space="preserve"> </w:t>
      </w:r>
      <w:r w:rsidR="00082784">
        <w:rPr>
          <w:rFonts w:eastAsia="Times New Roman" w:cs="Arial"/>
          <w:color w:val="000000"/>
          <w:sz w:val="22"/>
          <w:szCs w:val="22"/>
        </w:rPr>
        <w:t>off-line editing</w:t>
      </w:r>
      <w:r w:rsidR="00B36902">
        <w:rPr>
          <w:rFonts w:eastAsia="Times New Roman" w:cs="Arial"/>
          <w:color w:val="000000"/>
          <w:sz w:val="22"/>
          <w:szCs w:val="22"/>
        </w:rPr>
        <w:t>.</w:t>
      </w:r>
    </w:p>
    <w:p w14:paraId="21109607" w14:textId="1194E1E4" w:rsidR="002724E3" w:rsidRPr="002A5BAA" w:rsidRDefault="002724E3" w:rsidP="002724E3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120CB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A120CB">
        <w:rPr>
          <w:rFonts w:eastAsia="Times New Roman" w:cs="Arial"/>
          <w:b/>
          <w:bCs/>
          <w:color w:val="0000FF"/>
          <w:sz w:val="22"/>
          <w:szCs w:val="22"/>
        </w:rPr>
        <w:t>22</w:t>
      </w:r>
      <w:r>
        <w:rPr>
          <w:rFonts w:eastAsia="Times New Roman" w:cs="Arial"/>
          <w:b/>
          <w:bCs/>
          <w:color w:val="0000FF"/>
          <w:sz w:val="22"/>
          <w:szCs w:val="22"/>
        </w:rPr>
        <w:t>0002</w:t>
      </w:r>
      <w:r w:rsidRPr="00A120CB">
        <w:rPr>
          <w:rFonts w:eastAsia="Times New Roman" w:cs="Arial"/>
          <w:color w:val="0000FF"/>
          <w:sz w:val="22"/>
          <w:szCs w:val="22"/>
        </w:rPr>
        <w:t xml:space="preserve"> </w:t>
      </w:r>
      <w:r w:rsidR="00396956">
        <w:rPr>
          <w:rFonts w:eastAsia="Times New Roman" w:cs="Arial"/>
          <w:color w:val="000000"/>
          <w:sz w:val="22"/>
          <w:szCs w:val="22"/>
        </w:rPr>
        <w:t xml:space="preserve">proposes </w:t>
      </w:r>
      <w:r w:rsidR="004F60C0">
        <w:rPr>
          <w:rFonts w:eastAsia="Times New Roman" w:cs="Arial"/>
          <w:color w:val="000000"/>
          <w:sz w:val="22"/>
          <w:szCs w:val="22"/>
        </w:rPr>
        <w:t xml:space="preserve">edits on the IVAS-4 design constraints which were all agreed </w:t>
      </w:r>
      <w:r w:rsidR="003A7BF7">
        <w:rPr>
          <w:rFonts w:eastAsia="Times New Roman" w:cs="Arial"/>
          <w:color w:val="000000"/>
          <w:sz w:val="22"/>
          <w:szCs w:val="22"/>
        </w:rPr>
        <w:t>except for</w:t>
      </w:r>
      <w:r w:rsidR="004F60C0">
        <w:rPr>
          <w:rFonts w:eastAsia="Times New Roman" w:cs="Arial"/>
          <w:color w:val="000000"/>
          <w:sz w:val="22"/>
          <w:szCs w:val="22"/>
        </w:rPr>
        <w:t xml:space="preserve"> </w:t>
      </w:r>
      <w:r w:rsidR="00111A36">
        <w:rPr>
          <w:rFonts w:eastAsia="Times New Roman" w:cs="Arial"/>
          <w:color w:val="000000"/>
          <w:sz w:val="22"/>
          <w:szCs w:val="22"/>
        </w:rPr>
        <w:t>one item on backward compatibility which was left for further discussion</w:t>
      </w:r>
      <w:r w:rsidR="00F3395E">
        <w:rPr>
          <w:rFonts w:eastAsia="Times New Roman" w:cs="Arial"/>
          <w:color w:val="000000"/>
          <w:sz w:val="22"/>
          <w:szCs w:val="22"/>
        </w:rPr>
        <w:t>.</w:t>
      </w:r>
    </w:p>
    <w:p w14:paraId="6D1CA9EF" w14:textId="58CEE053" w:rsidR="002724E3" w:rsidRDefault="002A5BAA" w:rsidP="002A5BAA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A5BAA">
        <w:rPr>
          <w:rFonts w:eastAsia="Times New Roman" w:cs="Arial"/>
          <w:sz w:val="22"/>
          <w:szCs w:val="22"/>
          <w:lang w:val="en-US"/>
        </w:rPr>
        <w:t>AOB</w:t>
      </w:r>
    </w:p>
    <w:p w14:paraId="4B4DF834" w14:textId="77777777" w:rsidR="00EE59BE" w:rsidRDefault="00EE59BE" w:rsidP="00EE59BE">
      <w:pPr>
        <w:widowControl/>
        <w:spacing w:after="0" w:line="240" w:lineRule="auto"/>
        <w:ind w:left="1440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The Chairman recalled the status of the Funding Agreement:</w:t>
      </w:r>
    </w:p>
    <w:p w14:paraId="0937B2D8" w14:textId="77777777" w:rsidR="00EE59BE" w:rsidRDefault="00EE59BE" w:rsidP="00EE59BE">
      <w:pPr>
        <w:widowControl/>
        <w:numPr>
          <w:ilvl w:val="0"/>
          <w:numId w:val="27"/>
        </w:numPr>
        <w:spacing w:after="0" w:line="240" w:lineRule="auto"/>
        <w:ind w:left="2160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The FA is currently under review with the goal to complete it at the next SA4 meeting in April. </w:t>
      </w:r>
    </w:p>
    <w:p w14:paraId="38D4B4AD" w14:textId="77777777" w:rsidR="00EE59BE" w:rsidRDefault="00EE59BE" w:rsidP="00EE59BE">
      <w:pPr>
        <w:widowControl/>
        <w:numPr>
          <w:ilvl w:val="0"/>
          <w:numId w:val="27"/>
        </w:numPr>
        <w:spacing w:after="0" w:line="240" w:lineRule="auto"/>
        <w:ind w:left="2160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He requested delegates to inform him in case they have an input to the wording, as soon as possible. </w:t>
      </w:r>
    </w:p>
    <w:p w14:paraId="53243121" w14:textId="539BD8CE" w:rsidR="00EE59BE" w:rsidRDefault="00EE59BE" w:rsidP="00EE59BE">
      <w:pPr>
        <w:widowControl/>
        <w:numPr>
          <w:ilvl w:val="0"/>
          <w:numId w:val="27"/>
        </w:numPr>
        <w:spacing w:after="0" w:line="240" w:lineRule="auto"/>
        <w:ind w:left="2160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Completing the FA also requires filling out the TBDs for which the number of signatories is needed to be known. So delegates are requested to</w:t>
      </w:r>
      <w:r w:rsidR="00F3395E">
        <w:rPr>
          <w:rFonts w:eastAsia="Times New Roman" w:cs="Arial"/>
          <w:color w:val="000000"/>
          <w:sz w:val="22"/>
          <w:szCs w:val="22"/>
        </w:rPr>
        <w:t xml:space="preserve"> be</w:t>
      </w:r>
      <w:r>
        <w:rPr>
          <w:rFonts w:eastAsia="Times New Roman" w:cs="Arial"/>
          <w:color w:val="000000"/>
          <w:sz w:val="22"/>
          <w:szCs w:val="22"/>
        </w:rPr>
        <w:t xml:space="preserve"> prepare</w:t>
      </w:r>
      <w:r w:rsidR="00AB6A67">
        <w:rPr>
          <w:rFonts w:eastAsia="Times New Roman" w:cs="Arial"/>
          <w:color w:val="000000"/>
          <w:sz w:val="22"/>
          <w:szCs w:val="22"/>
        </w:rPr>
        <w:t>d</w:t>
      </w:r>
      <w:r>
        <w:rPr>
          <w:rFonts w:eastAsia="Times New Roman" w:cs="Arial"/>
          <w:color w:val="000000"/>
          <w:sz w:val="22"/>
          <w:szCs w:val="22"/>
        </w:rPr>
        <w:t xml:space="preserve"> to indicat</w:t>
      </w:r>
      <w:r w:rsidR="00AB6A67">
        <w:rPr>
          <w:rFonts w:eastAsia="Times New Roman" w:cs="Arial"/>
          <w:color w:val="000000"/>
          <w:sz w:val="22"/>
          <w:szCs w:val="22"/>
        </w:rPr>
        <w:t>e</w:t>
      </w:r>
      <w:r>
        <w:rPr>
          <w:rFonts w:eastAsia="Times New Roman" w:cs="Arial"/>
          <w:color w:val="000000"/>
          <w:sz w:val="22"/>
          <w:szCs w:val="22"/>
        </w:rPr>
        <w:t xml:space="preserve"> at the April meeting </w:t>
      </w:r>
      <w:r w:rsidR="00AB6A67">
        <w:rPr>
          <w:rFonts w:eastAsia="Times New Roman" w:cs="Arial"/>
          <w:color w:val="000000"/>
          <w:sz w:val="22"/>
          <w:szCs w:val="22"/>
        </w:rPr>
        <w:t xml:space="preserve">that </w:t>
      </w:r>
      <w:r>
        <w:rPr>
          <w:rFonts w:eastAsia="Times New Roman" w:cs="Arial"/>
          <w:color w:val="000000"/>
          <w:sz w:val="22"/>
          <w:szCs w:val="22"/>
        </w:rPr>
        <w:t>their companies intend to sign the FA.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380B289" w14:textId="77777777" w:rsidR="00EE59BE" w:rsidRPr="002A5BAA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5D085D8F" w14:textId="77777777" w:rsidR="008433F8" w:rsidRPr="002A5BAA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8"/>
          <w:szCs w:val="2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t> </w:t>
      </w:r>
    </w:p>
    <w:p w14:paraId="0CE7BB45" w14:textId="2C9316D1" w:rsidR="000748EB" w:rsidRPr="000748EB" w:rsidRDefault="008433F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DB93F9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532A7C">
        <w:rPr>
          <w:rFonts w:eastAsia="Times New Roman" w:cs="Arial"/>
          <w:color w:val="000000"/>
          <w:sz w:val="22"/>
          <w:szCs w:val="22"/>
        </w:rPr>
        <w:t>1</w:t>
      </w:r>
      <w:r w:rsidR="007C1538">
        <w:rPr>
          <w:rFonts w:eastAsia="Times New Roman" w:cs="Arial"/>
          <w:color w:val="000000"/>
          <w:sz w:val="22"/>
          <w:szCs w:val="22"/>
        </w:rPr>
        <w:t xml:space="preserve">4 </w:t>
      </w:r>
      <w:r w:rsidR="00532A7C">
        <w:rPr>
          <w:rFonts w:eastAsia="Times New Roman" w:cs="Arial"/>
          <w:color w:val="000000"/>
          <w:sz w:val="22"/>
          <w:szCs w:val="22"/>
        </w:rPr>
        <w:t xml:space="preserve">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  <w:r w:rsidR="0038790B">
        <w:rPr>
          <w:rFonts w:eastAsia="Times New Roman" w:cs="Arial"/>
          <w:color w:val="000000"/>
          <w:sz w:val="22"/>
          <w:szCs w:val="22"/>
        </w:rPr>
        <w:t xml:space="preserve"> </w:t>
      </w:r>
      <w:r w:rsidR="005F1014">
        <w:rPr>
          <w:rFonts w:eastAsia="Times New Roman" w:cs="Arial"/>
          <w:color w:val="000000"/>
          <w:sz w:val="22"/>
          <w:szCs w:val="22"/>
        </w:rPr>
        <w:t>The scope of the present call is IVAS.</w:t>
      </w:r>
    </w:p>
    <w:p w14:paraId="607F3917" w14:textId="1EA1B30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4E2A6F49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1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AEAED54" w14:textId="6D524236" w:rsidR="00563FAA" w:rsidRPr="002359CB" w:rsidRDefault="005C3270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list of affected WI </w:t>
      </w:r>
      <w:r w:rsidR="00B62A00">
        <w:rPr>
          <w:rFonts w:ascii="Calibri" w:eastAsia="Times New Roman" w:hAnsi="Calibri" w:cs="Calibri"/>
          <w:sz w:val="22"/>
          <w:szCs w:val="22"/>
          <w:lang w:val="en-US"/>
        </w:rPr>
        <w:t>and SI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F47FB">
        <w:rPr>
          <w:rFonts w:ascii="Calibri" w:eastAsia="Times New Roman" w:hAnsi="Calibri" w:cs="Calibri"/>
          <w:sz w:val="22"/>
          <w:szCs w:val="22"/>
          <w:lang w:val="en-US"/>
        </w:rPr>
        <w:t xml:space="preserve">should be updated, </w:t>
      </w:r>
      <w:r w:rsidR="001E2974">
        <w:rPr>
          <w:rFonts w:ascii="Calibri" w:eastAsia="Times New Roman" w:hAnsi="Calibri" w:cs="Calibri"/>
          <w:sz w:val="22"/>
          <w:szCs w:val="22"/>
          <w:lang w:val="en-US"/>
        </w:rPr>
        <w:t xml:space="preserve">among others </w:t>
      </w:r>
      <w:r w:rsidR="00DB4D83">
        <w:rPr>
          <w:rFonts w:ascii="Calibri" w:eastAsia="Times New Roman" w:hAnsi="Calibri" w:cs="Calibri"/>
          <w:sz w:val="22"/>
          <w:szCs w:val="22"/>
          <w:lang w:val="en-US"/>
        </w:rPr>
        <w:t>FS_5GSTAR</w:t>
      </w:r>
      <w:r w:rsidR="007D6B9E">
        <w:rPr>
          <w:rFonts w:ascii="Calibri" w:eastAsia="Times New Roman" w:hAnsi="Calibri" w:cs="Calibri"/>
          <w:sz w:val="22"/>
          <w:szCs w:val="22"/>
          <w:lang w:val="en-US"/>
        </w:rPr>
        <w:t>; nature of relationship</w:t>
      </w:r>
      <w:r w:rsidR="00782963">
        <w:rPr>
          <w:rFonts w:ascii="Calibri" w:eastAsia="Times New Roman" w:hAnsi="Calibri" w:cs="Calibri"/>
          <w:sz w:val="22"/>
          <w:szCs w:val="22"/>
          <w:lang w:val="en-US"/>
        </w:rPr>
        <w:t xml:space="preserve"> would benefit </w:t>
      </w:r>
      <w:r w:rsidR="00767D42">
        <w:rPr>
          <w:rFonts w:ascii="Calibri" w:eastAsia="Times New Roman" w:hAnsi="Calibri" w:cs="Calibri"/>
          <w:sz w:val="22"/>
          <w:szCs w:val="22"/>
          <w:lang w:val="en-US"/>
        </w:rPr>
        <w:t>from</w:t>
      </w:r>
      <w:r w:rsidR="00782963">
        <w:rPr>
          <w:rFonts w:ascii="Calibri" w:eastAsia="Times New Roman" w:hAnsi="Calibri" w:cs="Calibri"/>
          <w:sz w:val="22"/>
          <w:szCs w:val="22"/>
          <w:lang w:val="en-US"/>
        </w:rPr>
        <w:t xml:space="preserve"> a more detailed description</w:t>
      </w:r>
    </w:p>
    <w:p w14:paraId="5E24B70A" w14:textId="3F993BB5" w:rsidR="007D6B9E" w:rsidRPr="00782963" w:rsidRDefault="001E2974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</w:t>
      </w:r>
      <w:r w:rsidR="00782963">
        <w:rPr>
          <w:rFonts w:ascii="Calibri" w:eastAsia="Times New Roman" w:hAnsi="Calibri" w:cs="Calibri"/>
          <w:sz w:val="22"/>
          <w:szCs w:val="22"/>
          <w:lang w:val="en-US"/>
        </w:rPr>
        <w:t>Bruhn: agree</w:t>
      </w:r>
    </w:p>
    <w:p w14:paraId="74946FC8" w14:textId="5CFD8134" w:rsidR="00782963" w:rsidRPr="007D6B9E" w:rsidRDefault="0078296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W. Bin: </w:t>
      </w:r>
      <w:r w:rsidR="003D485C">
        <w:rPr>
          <w:rFonts w:ascii="Calibri" w:eastAsia="Times New Roman" w:hAnsi="Calibri" w:cs="Calibri"/>
          <w:sz w:val="22"/>
          <w:szCs w:val="22"/>
          <w:lang w:val="en-US"/>
        </w:rPr>
        <w:t xml:space="preserve">companies started developing </w:t>
      </w:r>
      <w:r w:rsidR="00BB0A4A">
        <w:rPr>
          <w:rFonts w:ascii="Calibri" w:eastAsia="Times New Roman" w:hAnsi="Calibri" w:cs="Calibri"/>
          <w:sz w:val="22"/>
          <w:szCs w:val="22"/>
          <w:lang w:val="en-US"/>
        </w:rPr>
        <w:t xml:space="preserve">candidates, new features </w:t>
      </w:r>
      <w:r w:rsidR="00995B25">
        <w:rPr>
          <w:rFonts w:ascii="Calibri" w:eastAsia="Times New Roman" w:hAnsi="Calibri" w:cs="Calibri"/>
          <w:sz w:val="22"/>
          <w:szCs w:val="22"/>
          <w:lang w:val="en-US"/>
        </w:rPr>
        <w:t>may imply two phases in this work</w:t>
      </w:r>
      <w:r w:rsidR="00C24313">
        <w:rPr>
          <w:rFonts w:ascii="Calibri" w:eastAsia="Times New Roman" w:hAnsi="Calibri" w:cs="Calibri"/>
          <w:sz w:val="22"/>
          <w:szCs w:val="22"/>
          <w:lang w:val="en-US"/>
        </w:rPr>
        <w:t xml:space="preserve"> as an extension</w:t>
      </w:r>
      <w:r w:rsidR="00995B25">
        <w:rPr>
          <w:rFonts w:ascii="Calibri" w:eastAsia="Times New Roman" w:hAnsi="Calibri" w:cs="Calibri"/>
          <w:sz w:val="22"/>
          <w:szCs w:val="22"/>
          <w:lang w:val="en-US"/>
        </w:rPr>
        <w:t>; no update over 4 years</w:t>
      </w:r>
      <w:r w:rsidR="00B6420C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4508FD">
        <w:rPr>
          <w:rFonts w:ascii="Calibri" w:eastAsia="Times New Roman" w:hAnsi="Calibri" w:cs="Calibri"/>
          <w:sz w:val="22"/>
          <w:szCs w:val="22"/>
          <w:lang w:val="en-US"/>
        </w:rPr>
        <w:t xml:space="preserve">for example, 6DOF could be introduced as a new feature but that makes IVAS a moving target, so how do we make sure </w:t>
      </w:r>
      <w:r w:rsidR="006D1CD5">
        <w:rPr>
          <w:rFonts w:ascii="Calibri" w:eastAsia="Times New Roman" w:hAnsi="Calibri" w:cs="Calibri"/>
          <w:sz w:val="22"/>
          <w:szCs w:val="22"/>
          <w:lang w:val="en-US"/>
        </w:rPr>
        <w:t>IVAS could be completed in time</w:t>
      </w:r>
      <w:r w:rsidR="00995B2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2D71357" w14:textId="4ED44610" w:rsidR="00C24313" w:rsidRPr="00C24313" w:rsidRDefault="006D1CD5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valid comment, </w:t>
      </w:r>
      <w:r w:rsidR="00C9322C">
        <w:rPr>
          <w:rFonts w:ascii="Calibri" w:eastAsia="Times New Roman" w:hAnsi="Calibri" w:cs="Calibri"/>
          <w:sz w:val="22"/>
          <w:szCs w:val="22"/>
          <w:lang w:val="en-US"/>
        </w:rPr>
        <w:t>we need a balance between various aspects like features, timeline</w:t>
      </w:r>
      <w:r w:rsidR="004D3FCD">
        <w:rPr>
          <w:rFonts w:ascii="Calibri" w:eastAsia="Times New Roman" w:hAnsi="Calibri" w:cs="Calibri"/>
          <w:sz w:val="22"/>
          <w:szCs w:val="22"/>
          <w:lang w:val="en-US"/>
        </w:rPr>
        <w:t>, among others</w:t>
      </w:r>
      <w:r w:rsidR="00C9322C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A45A72">
        <w:rPr>
          <w:rFonts w:ascii="Calibri" w:eastAsia="Times New Roman" w:hAnsi="Calibri" w:cs="Calibri"/>
          <w:sz w:val="22"/>
          <w:szCs w:val="22"/>
          <w:lang w:val="en-US"/>
        </w:rPr>
        <w:t xml:space="preserve">it is not black and white, fully agrees that we cannot </w:t>
      </w:r>
      <w:r w:rsidR="00885785">
        <w:rPr>
          <w:rFonts w:ascii="Calibri" w:eastAsia="Times New Roman" w:hAnsi="Calibri" w:cs="Calibri"/>
          <w:sz w:val="22"/>
          <w:szCs w:val="22"/>
          <w:lang w:val="en-US"/>
        </w:rPr>
        <w:t xml:space="preserve">compromise on certain aspects, we cannot change </w:t>
      </w:r>
      <w:r w:rsidR="00130044">
        <w:rPr>
          <w:rFonts w:ascii="Calibri" w:eastAsia="Times New Roman" w:hAnsi="Calibri" w:cs="Calibri"/>
          <w:sz w:val="22"/>
          <w:szCs w:val="22"/>
          <w:lang w:val="en-US"/>
        </w:rPr>
        <w:t>too much in the objectives and</w:t>
      </w:r>
      <w:r w:rsidR="004D3FCD">
        <w:rPr>
          <w:rFonts w:ascii="Calibri" w:eastAsia="Times New Roman" w:hAnsi="Calibri" w:cs="Calibri"/>
          <w:sz w:val="22"/>
          <w:szCs w:val="22"/>
          <w:lang w:val="en-US"/>
        </w:rPr>
        <w:t xml:space="preserve"> in fact</w:t>
      </w:r>
      <w:r w:rsidR="00130044">
        <w:rPr>
          <w:rFonts w:ascii="Calibri" w:eastAsia="Times New Roman" w:hAnsi="Calibri" w:cs="Calibri"/>
          <w:sz w:val="22"/>
          <w:szCs w:val="22"/>
          <w:lang w:val="en-US"/>
        </w:rPr>
        <w:t xml:space="preserve"> the proposal does not change much, the proposal is balanced </w:t>
      </w:r>
      <w:r w:rsidR="00C24313">
        <w:rPr>
          <w:rFonts w:ascii="Calibri" w:eastAsia="Times New Roman" w:hAnsi="Calibri" w:cs="Calibri"/>
          <w:sz w:val="22"/>
          <w:szCs w:val="22"/>
          <w:lang w:val="en-US"/>
        </w:rPr>
        <w:t>and hence reasonable</w:t>
      </w:r>
    </w:p>
    <w:p w14:paraId="62B6750F" w14:textId="74B57990" w:rsidR="006A5CA3" w:rsidRPr="006A5CA3" w:rsidRDefault="00C2431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the contribution does not propose two phases or an extension</w:t>
      </w:r>
      <w:r w:rsidR="00315A6A">
        <w:rPr>
          <w:rFonts w:ascii="Calibri" w:eastAsia="Times New Roman" w:hAnsi="Calibri" w:cs="Calibri"/>
          <w:sz w:val="22"/>
          <w:szCs w:val="22"/>
          <w:lang w:val="en-US"/>
        </w:rPr>
        <w:t xml:space="preserve">, it rather </w:t>
      </w:r>
      <w:r w:rsidR="00F8074F">
        <w:rPr>
          <w:rFonts w:ascii="Calibri" w:eastAsia="Times New Roman" w:hAnsi="Calibri" w:cs="Calibri"/>
          <w:sz w:val="22"/>
          <w:szCs w:val="22"/>
          <w:lang w:val="en-US"/>
        </w:rPr>
        <w:t xml:space="preserve">updates to </w:t>
      </w:r>
      <w:r w:rsidR="006F3BD4">
        <w:rPr>
          <w:rFonts w:ascii="Calibri" w:eastAsia="Times New Roman" w:hAnsi="Calibri" w:cs="Calibri"/>
          <w:sz w:val="22"/>
          <w:szCs w:val="22"/>
          <w:lang w:val="en-US"/>
        </w:rPr>
        <w:t xml:space="preserve">reflect what </w:t>
      </w:r>
      <w:r w:rsidR="005818B6">
        <w:rPr>
          <w:rFonts w:ascii="Calibri" w:eastAsia="Times New Roman" w:hAnsi="Calibri" w:cs="Calibri"/>
          <w:sz w:val="22"/>
          <w:szCs w:val="22"/>
          <w:lang w:val="en-US"/>
        </w:rPr>
        <w:t>happen</w:t>
      </w:r>
      <w:r w:rsidR="006F3BD4">
        <w:rPr>
          <w:rFonts w:ascii="Calibri" w:eastAsia="Times New Roman" w:hAnsi="Calibri" w:cs="Calibri"/>
          <w:sz w:val="22"/>
          <w:szCs w:val="22"/>
          <w:lang w:val="en-US"/>
        </w:rPr>
        <w:t>ed</w:t>
      </w:r>
      <w:r w:rsidR="00F8074F">
        <w:rPr>
          <w:rFonts w:ascii="Calibri" w:eastAsia="Times New Roman" w:hAnsi="Calibri" w:cs="Calibri"/>
          <w:sz w:val="22"/>
          <w:szCs w:val="22"/>
          <w:lang w:val="en-US"/>
        </w:rPr>
        <w:t xml:space="preserve"> in the meantime</w:t>
      </w:r>
      <w:r w:rsidR="006F3BD4">
        <w:rPr>
          <w:rFonts w:ascii="Calibri" w:eastAsia="Times New Roman" w:hAnsi="Calibri" w:cs="Calibri"/>
          <w:sz w:val="22"/>
          <w:szCs w:val="22"/>
          <w:lang w:val="en-US"/>
        </w:rPr>
        <w:t xml:space="preserve"> in terms of 3GPP Rel-18 goals</w:t>
      </w:r>
    </w:p>
    <w:p w14:paraId="1D9F4570" w14:textId="2957689C" w:rsidR="00C452D6" w:rsidRPr="00C452D6" w:rsidRDefault="00315A6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F8074F">
        <w:rPr>
          <w:rFonts w:ascii="Calibri" w:eastAsia="Times New Roman" w:hAnsi="Calibri" w:cs="Calibri"/>
          <w:sz w:val="22"/>
          <w:szCs w:val="22"/>
          <w:lang w:val="en-US"/>
        </w:rPr>
        <w:t>is it correct that this proposal is rather</w:t>
      </w:r>
      <w:r w:rsidR="005818B6">
        <w:rPr>
          <w:rFonts w:ascii="Calibri" w:eastAsia="Times New Roman" w:hAnsi="Calibri" w:cs="Calibri"/>
          <w:sz w:val="22"/>
          <w:szCs w:val="22"/>
          <w:lang w:val="en-US"/>
        </w:rPr>
        <w:t xml:space="preserve"> an update to match to new</w:t>
      </w:r>
      <w:r w:rsidR="00C452D6">
        <w:rPr>
          <w:rFonts w:ascii="Calibri" w:eastAsia="Times New Roman" w:hAnsi="Calibri" w:cs="Calibri"/>
          <w:sz w:val="22"/>
          <w:szCs w:val="22"/>
          <w:lang w:val="en-US"/>
        </w:rPr>
        <w:t xml:space="preserve"> Wis</w:t>
      </w:r>
    </w:p>
    <w:p w14:paraId="47FA46C9" w14:textId="77777777" w:rsidR="00A16727" w:rsidRPr="00A16727" w:rsidRDefault="00C452D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yes the goal is</w:t>
      </w:r>
      <w:r w:rsidR="00A16727">
        <w:rPr>
          <w:rFonts w:ascii="Calibri" w:eastAsia="Times New Roman" w:hAnsi="Calibri" w:cs="Calibri"/>
          <w:sz w:val="22"/>
          <w:szCs w:val="22"/>
          <w:lang w:val="en-US"/>
        </w:rPr>
        <w:t xml:space="preserve"> no extension of scope</w:t>
      </w:r>
    </w:p>
    <w:p w14:paraId="2809AD4E" w14:textId="77777777" w:rsidR="000E5C19" w:rsidRPr="000E5C19" w:rsidRDefault="00A1672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new use cases are introduced, how do you see the </w:t>
      </w:r>
      <w:r w:rsidR="000E5C19">
        <w:rPr>
          <w:rFonts w:ascii="Calibri" w:eastAsia="Times New Roman" w:hAnsi="Calibri" w:cs="Calibri"/>
          <w:sz w:val="22"/>
          <w:szCs w:val="22"/>
          <w:lang w:val="en-US"/>
        </w:rPr>
        <w:t>objectives</w:t>
      </w:r>
    </w:p>
    <w:p w14:paraId="62EE236B" w14:textId="5F302E2D" w:rsidR="00272CC7" w:rsidRPr="00272CC7" w:rsidRDefault="000E5C19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B25CDE">
        <w:rPr>
          <w:rFonts w:ascii="Calibri" w:eastAsia="Times New Roman" w:hAnsi="Calibri" w:cs="Calibri"/>
          <w:sz w:val="22"/>
          <w:szCs w:val="22"/>
          <w:lang w:val="en-US"/>
        </w:rPr>
        <w:t xml:space="preserve">many of the requirements imposed by new </w:t>
      </w:r>
      <w:r w:rsidR="00CA3626">
        <w:rPr>
          <w:rFonts w:ascii="Calibri" w:eastAsia="Times New Roman" w:hAnsi="Calibri" w:cs="Calibri"/>
          <w:sz w:val="22"/>
          <w:szCs w:val="22"/>
          <w:lang w:val="en-US"/>
        </w:rPr>
        <w:t xml:space="preserve">Rel-18 </w:t>
      </w:r>
      <w:r w:rsidR="00B25CDE">
        <w:rPr>
          <w:rFonts w:ascii="Calibri" w:eastAsia="Times New Roman" w:hAnsi="Calibri" w:cs="Calibri"/>
          <w:sz w:val="22"/>
          <w:szCs w:val="22"/>
          <w:lang w:val="en-US"/>
        </w:rPr>
        <w:t xml:space="preserve">Wis appear </w:t>
      </w:r>
      <w:r w:rsidR="00272CC7">
        <w:rPr>
          <w:rFonts w:ascii="Calibri" w:eastAsia="Times New Roman" w:hAnsi="Calibri" w:cs="Calibri"/>
          <w:sz w:val="22"/>
          <w:szCs w:val="22"/>
          <w:lang w:val="en-US"/>
        </w:rPr>
        <w:t xml:space="preserve">to be </w:t>
      </w:r>
      <w:r w:rsidR="00B25CDE">
        <w:rPr>
          <w:rFonts w:ascii="Calibri" w:eastAsia="Times New Roman" w:hAnsi="Calibri" w:cs="Calibri"/>
          <w:sz w:val="22"/>
          <w:szCs w:val="22"/>
          <w:lang w:val="en-US"/>
        </w:rPr>
        <w:t xml:space="preserve">compatible to </w:t>
      </w:r>
      <w:r w:rsidR="00272CC7">
        <w:rPr>
          <w:rFonts w:ascii="Calibri" w:eastAsia="Times New Roman" w:hAnsi="Calibri" w:cs="Calibri"/>
          <w:sz w:val="22"/>
          <w:szCs w:val="22"/>
          <w:lang w:val="en-US"/>
        </w:rPr>
        <w:t xml:space="preserve">VR </w:t>
      </w:r>
    </w:p>
    <w:p w14:paraId="522A4E6C" w14:textId="3A13DD3A" w:rsidR="004E3E57" w:rsidRPr="004E3E57" w:rsidRDefault="00272CC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update</w:t>
      </w:r>
      <w:r w:rsidR="00767D42">
        <w:rPr>
          <w:rFonts w:ascii="Calibri" w:eastAsia="Times New Roman" w:hAnsi="Calibri" w:cs="Calibri"/>
          <w:sz w:val="22"/>
          <w:szCs w:val="22"/>
          <w:lang w:val="en-US"/>
        </w:rPr>
        <w:t xml:space="preserve"> is useful</w:t>
      </w:r>
    </w:p>
    <w:p w14:paraId="3796EB09" w14:textId="56685514" w:rsidR="005160A6" w:rsidRPr="005160A6" w:rsidRDefault="004E3E5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H</w:t>
      </w:r>
      <w:r w:rsidR="009B6AB8">
        <w:rPr>
          <w:rFonts w:ascii="Calibri" w:eastAsia="Times New Roman" w:hAnsi="Calibri" w:cs="Calibri"/>
          <w:sz w:val="22"/>
          <w:szCs w:val="22"/>
          <w:lang w:val="en-US"/>
        </w:rPr>
        <w:t>uan-yu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Su: Tdoc 174 was agreed so on this basis </w:t>
      </w:r>
      <w:r w:rsidR="005160A6">
        <w:rPr>
          <w:rFonts w:ascii="Calibri" w:eastAsia="Times New Roman" w:hAnsi="Calibri" w:cs="Calibri"/>
          <w:sz w:val="22"/>
          <w:szCs w:val="22"/>
          <w:lang w:val="en-US"/>
        </w:rPr>
        <w:t>this proposal is an execution / implementation of the agreement</w:t>
      </w:r>
      <w:r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160A6">
        <w:rPr>
          <w:rFonts w:ascii="Calibri" w:eastAsia="Times New Roman" w:hAnsi="Calibri" w:cs="Calibri"/>
          <w:sz w:val="22"/>
          <w:szCs w:val="22"/>
          <w:lang w:val="en-US"/>
        </w:rPr>
        <w:t>in terms of the WID</w:t>
      </w:r>
    </w:p>
    <w:p w14:paraId="0F016205" w14:textId="77777777" w:rsidR="002B608D" w:rsidRPr="002B608D" w:rsidRDefault="005160A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W. Bin: yes certain adjustments </w:t>
      </w:r>
      <w:r w:rsidR="00C55A98">
        <w:rPr>
          <w:rFonts w:ascii="Calibri" w:eastAsia="Times New Roman" w:hAnsi="Calibri" w:cs="Calibri"/>
          <w:sz w:val="22"/>
          <w:szCs w:val="22"/>
          <w:lang w:val="en-US"/>
        </w:rPr>
        <w:t>should be done on the WID</w:t>
      </w:r>
      <w:r w:rsidR="002F083D">
        <w:rPr>
          <w:rFonts w:ascii="Calibri" w:eastAsia="Times New Roman" w:hAnsi="Calibri" w:cs="Calibri"/>
          <w:sz w:val="22"/>
          <w:szCs w:val="22"/>
          <w:lang w:val="en-US"/>
        </w:rPr>
        <w:t xml:space="preserve">, the question is </w:t>
      </w:r>
      <w:r w:rsidR="00A67BBC">
        <w:rPr>
          <w:rFonts w:ascii="Calibri" w:eastAsia="Times New Roman" w:hAnsi="Calibri" w:cs="Calibri"/>
          <w:sz w:val="22"/>
          <w:szCs w:val="22"/>
          <w:lang w:val="en-US"/>
        </w:rPr>
        <w:t>at which time can this be done perfectly</w:t>
      </w:r>
    </w:p>
    <w:p w14:paraId="64E105FE" w14:textId="5B26492C" w:rsidR="002E1433" w:rsidRPr="002E1433" w:rsidRDefault="009748EF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I. Varga: what is the</w:t>
      </w:r>
      <w:r w:rsidR="0012616D">
        <w:rPr>
          <w:rFonts w:ascii="Calibri" w:eastAsia="Times New Roman" w:hAnsi="Calibri" w:cs="Calibri"/>
          <w:sz w:val="22"/>
          <w:szCs w:val="22"/>
          <w:lang w:val="en-US"/>
        </w:rPr>
        <w:t>n the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right time</w:t>
      </w:r>
      <w:r w:rsidR="00A066BA">
        <w:rPr>
          <w:rFonts w:ascii="Calibri" w:eastAsia="Times New Roman" w:hAnsi="Calibri" w:cs="Calibri"/>
          <w:sz w:val="22"/>
          <w:szCs w:val="22"/>
          <w:lang w:val="en-US"/>
        </w:rPr>
        <w:t xml:space="preserve"> in your understanding</w:t>
      </w:r>
    </w:p>
    <w:p w14:paraId="3A8D2898" w14:textId="7FFDA8BD" w:rsidR="002E1433" w:rsidRPr="002E1433" w:rsidRDefault="002E143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W. Bin: up to the group</w:t>
      </w:r>
      <w:r w:rsidR="0050741C">
        <w:rPr>
          <w:rFonts w:ascii="Calibri" w:eastAsia="Times New Roman" w:hAnsi="Calibri" w:cs="Calibri"/>
          <w:sz w:val="22"/>
          <w:szCs w:val="22"/>
          <w:lang w:val="en-US"/>
        </w:rPr>
        <w:t xml:space="preserve"> not up to me</w:t>
      </w:r>
    </w:p>
    <w:p w14:paraId="741B1642" w14:textId="03D2CF1C" w:rsidR="00185DD3" w:rsidRPr="00185DD3" w:rsidRDefault="002E143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our work should go top-down, </w:t>
      </w:r>
      <w:r w:rsidR="00234BC8">
        <w:rPr>
          <w:rFonts w:ascii="Calibri" w:eastAsia="Times New Roman" w:hAnsi="Calibri" w:cs="Calibri"/>
          <w:sz w:val="22"/>
          <w:szCs w:val="22"/>
          <w:lang w:val="en-US"/>
        </w:rPr>
        <w:t>i.e.,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defining </w:t>
      </w:r>
      <w:r w:rsidR="0050741C">
        <w:rPr>
          <w:rFonts w:ascii="Calibri" w:eastAsia="Times New Roman" w:hAnsi="Calibri" w:cs="Calibri"/>
          <w:sz w:val="22"/>
          <w:szCs w:val="22"/>
          <w:lang w:val="en-US"/>
        </w:rPr>
        <w:t xml:space="preserve">objectives, </w:t>
      </w:r>
      <w:r w:rsidR="00185DD3">
        <w:rPr>
          <w:rFonts w:ascii="Calibri" w:eastAsia="Times New Roman" w:hAnsi="Calibri" w:cs="Calibri"/>
          <w:sz w:val="22"/>
          <w:szCs w:val="22"/>
          <w:lang w:val="en-US"/>
        </w:rPr>
        <w:t>developing permanent documents, invite candidates, not the opposite way</w:t>
      </w:r>
    </w:p>
    <w:p w14:paraId="6C73735B" w14:textId="5B82BAB1" w:rsidR="008D306E" w:rsidRPr="00FD6781" w:rsidRDefault="00185DD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W. Bin: </w:t>
      </w:r>
      <w:r w:rsidR="008D306E">
        <w:rPr>
          <w:rFonts w:ascii="Calibri" w:eastAsia="Times New Roman" w:hAnsi="Calibri" w:cs="Calibri"/>
          <w:sz w:val="22"/>
          <w:szCs w:val="22"/>
          <w:lang w:val="en-US"/>
        </w:rPr>
        <w:t>what is if MeCAR (for example) is changing again – do we update again</w:t>
      </w:r>
      <w:r w:rsidR="005E342D">
        <w:rPr>
          <w:rFonts w:ascii="Calibri" w:eastAsia="Times New Roman" w:hAnsi="Calibri" w:cs="Calibri"/>
          <w:sz w:val="22"/>
          <w:szCs w:val="22"/>
          <w:lang w:val="en-US"/>
        </w:rPr>
        <w:t>?</w:t>
      </w:r>
      <w:r w:rsidR="00FD678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140F5E3" w14:textId="264DE76F" w:rsidR="00FD6781" w:rsidRPr="00231FF6" w:rsidRDefault="00FD6781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all are Rel-18 WIs so we cannot wait</w:t>
      </w:r>
      <w:r w:rsidR="00231FF6">
        <w:rPr>
          <w:rFonts w:ascii="Calibri" w:eastAsia="Times New Roman" w:hAnsi="Calibri" w:cs="Calibri"/>
          <w:sz w:val="22"/>
          <w:szCs w:val="22"/>
          <w:lang w:val="en-US"/>
        </w:rPr>
        <w:t xml:space="preserve"> until e.g. MeCAR is completed</w:t>
      </w:r>
    </w:p>
    <w:p w14:paraId="15B464D8" w14:textId="1651755D" w:rsidR="00231FF6" w:rsidRPr="008D306E" w:rsidRDefault="00231FF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3D2A5D">
        <w:rPr>
          <w:rFonts w:ascii="Calibri" w:eastAsia="Times New Roman" w:hAnsi="Calibri" w:cs="Calibri"/>
          <w:sz w:val="22"/>
          <w:szCs w:val="22"/>
          <w:lang w:val="en-US"/>
        </w:rPr>
        <w:t>no this WID update does not introduce a moving target</w:t>
      </w:r>
      <w:r w:rsidR="002715D1">
        <w:rPr>
          <w:rFonts w:ascii="Calibri" w:eastAsia="Times New Roman" w:hAnsi="Calibri" w:cs="Calibri"/>
          <w:sz w:val="22"/>
          <w:szCs w:val="22"/>
          <w:lang w:val="en-US"/>
        </w:rPr>
        <w:t xml:space="preserve"> and it does not change</w:t>
      </w:r>
      <w:r w:rsidR="00364F07">
        <w:rPr>
          <w:rFonts w:ascii="Calibri" w:eastAsia="Times New Roman" w:hAnsi="Calibri" w:cs="Calibri"/>
          <w:sz w:val="22"/>
          <w:szCs w:val="22"/>
          <w:lang w:val="en-US"/>
        </w:rPr>
        <w:t xml:space="preserve"> the objectives fundamentally</w:t>
      </w:r>
    </w:p>
    <w:p w14:paraId="0D6C6D9C" w14:textId="673BD115" w:rsidR="009B6AB8" w:rsidRPr="009B6AB8" w:rsidRDefault="00364F0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this proposal actually reflects the reality</w:t>
      </w:r>
      <w:r w:rsidR="00CF446E">
        <w:rPr>
          <w:rFonts w:ascii="Calibri" w:eastAsia="Times New Roman" w:hAnsi="Calibri" w:cs="Calibri"/>
          <w:sz w:val="22"/>
          <w:szCs w:val="22"/>
          <w:lang w:val="en-US"/>
        </w:rPr>
        <w:t xml:space="preserve"> of having MeCAR in Rel-18</w:t>
      </w:r>
      <w:r w:rsidR="009B6AB8">
        <w:rPr>
          <w:rFonts w:ascii="Calibri" w:eastAsia="Times New Roman" w:hAnsi="Calibri" w:cs="Calibri"/>
          <w:sz w:val="22"/>
          <w:szCs w:val="22"/>
          <w:lang w:val="en-US"/>
        </w:rPr>
        <w:t xml:space="preserve"> which has to be taken into account</w:t>
      </w:r>
      <w:r w:rsidR="003D7821">
        <w:rPr>
          <w:rFonts w:ascii="Calibri" w:eastAsia="Times New Roman" w:hAnsi="Calibri" w:cs="Calibri"/>
          <w:sz w:val="22"/>
          <w:szCs w:val="22"/>
          <w:lang w:val="en-US"/>
        </w:rPr>
        <w:t>; it is not always MTSI that will carry</w:t>
      </w:r>
    </w:p>
    <w:p w14:paraId="15E29D6B" w14:textId="2BB02676" w:rsidR="005A34AA" w:rsidRPr="00331643" w:rsidRDefault="003D7821" w:rsidP="0038707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331643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S. Ragot: Orange supports this </w:t>
      </w:r>
      <w:r w:rsidR="00234BC8" w:rsidRPr="00331643">
        <w:rPr>
          <w:rFonts w:ascii="Calibri" w:eastAsia="Times New Roman" w:hAnsi="Calibri" w:cs="Calibri"/>
          <w:sz w:val="22"/>
          <w:szCs w:val="22"/>
          <w:lang w:val="en-US"/>
        </w:rPr>
        <w:t>contribution;</w:t>
      </w:r>
      <w:r w:rsidRPr="0033164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3032F" w:rsidRPr="00331643">
        <w:rPr>
          <w:rFonts w:ascii="Calibri" w:eastAsia="Times New Roman" w:hAnsi="Calibri" w:cs="Calibri"/>
          <w:sz w:val="22"/>
          <w:szCs w:val="22"/>
          <w:lang w:val="en-US"/>
        </w:rPr>
        <w:t xml:space="preserve">we could even wait until the May meeting (to reach </w:t>
      </w:r>
      <w:r w:rsidR="001F0B07" w:rsidRPr="00331643">
        <w:rPr>
          <w:rFonts w:ascii="Calibri" w:eastAsia="Times New Roman" w:hAnsi="Calibri" w:cs="Calibri"/>
          <w:sz w:val="22"/>
          <w:szCs w:val="22"/>
          <w:lang w:val="en-US"/>
        </w:rPr>
        <w:t xml:space="preserve">the June TSG-SA); </w:t>
      </w:r>
      <w:r w:rsidR="0047642F" w:rsidRPr="00331643">
        <w:rPr>
          <w:rFonts w:ascii="Calibri" w:eastAsia="Times New Roman" w:hAnsi="Calibri" w:cs="Calibri"/>
          <w:sz w:val="22"/>
          <w:szCs w:val="22"/>
          <w:lang w:val="en-US"/>
        </w:rPr>
        <w:t>the last bullet in the</w:t>
      </w:r>
      <w:r w:rsidR="00056D2B" w:rsidRPr="00331643">
        <w:rPr>
          <w:rFonts w:ascii="Calibri" w:eastAsia="Times New Roman" w:hAnsi="Calibri" w:cs="Calibri"/>
          <w:sz w:val="22"/>
          <w:szCs w:val="22"/>
          <w:lang w:val="en-US"/>
        </w:rPr>
        <w:t xml:space="preserve"> Objectives is very important</w:t>
      </w:r>
      <w:r w:rsidR="00397BA6" w:rsidRPr="00331643">
        <w:rPr>
          <w:rFonts w:ascii="Calibri" w:eastAsia="Times New Roman" w:hAnsi="Calibri" w:cs="Calibri"/>
          <w:sz w:val="22"/>
          <w:szCs w:val="22"/>
          <w:lang w:val="en-US"/>
        </w:rPr>
        <w:t xml:space="preserve">; we give the right message that IVAS is a Rel-18 </w:t>
      </w:r>
      <w:r w:rsidR="005C3977" w:rsidRPr="00331643">
        <w:rPr>
          <w:rFonts w:ascii="Calibri" w:eastAsia="Times New Roman" w:hAnsi="Calibri" w:cs="Calibri"/>
          <w:sz w:val="22"/>
          <w:szCs w:val="22"/>
          <w:lang w:val="en-US"/>
        </w:rPr>
        <w:t>WI and feature</w:t>
      </w:r>
      <w:r w:rsidR="00331643" w:rsidRPr="00331643">
        <w:rPr>
          <w:rFonts w:ascii="Calibri" w:eastAsia="Times New Roman" w:hAnsi="Calibri" w:cs="Calibri"/>
          <w:sz w:val="22"/>
          <w:szCs w:val="22"/>
          <w:lang w:val="en-US"/>
        </w:rPr>
        <w:t>;</w:t>
      </w:r>
      <w:r w:rsidR="000F524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E7EC0" w:rsidRPr="00331643">
        <w:rPr>
          <w:rFonts w:ascii="Calibri" w:eastAsia="Times New Roman" w:hAnsi="Calibri" w:cs="Calibri"/>
          <w:sz w:val="22"/>
          <w:szCs w:val="22"/>
          <w:lang w:val="en-US"/>
        </w:rPr>
        <w:t>target completion is Rel-18, concern was this is a moving target</w:t>
      </w:r>
      <w:r w:rsidR="005A34AA" w:rsidRPr="00331643">
        <w:rPr>
          <w:rFonts w:ascii="Calibri" w:eastAsia="Times New Roman" w:hAnsi="Calibri" w:cs="Calibri"/>
          <w:sz w:val="22"/>
          <w:szCs w:val="22"/>
          <w:lang w:val="en-US"/>
        </w:rPr>
        <w:t>, let’s synch the WID with Rel-18 objectives</w:t>
      </w:r>
    </w:p>
    <w:p w14:paraId="6901FB13" w14:textId="77777777" w:rsidR="00A6222D" w:rsidRPr="00A6222D" w:rsidRDefault="005A34A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2C2BB3">
        <w:rPr>
          <w:rFonts w:ascii="Calibri" w:eastAsia="Times New Roman" w:hAnsi="Calibri" w:cs="Calibri"/>
          <w:sz w:val="22"/>
          <w:szCs w:val="22"/>
          <w:lang w:val="en-US"/>
        </w:rPr>
        <w:t>there is a clear need for making codec available in Rel-18</w:t>
      </w:r>
    </w:p>
    <w:p w14:paraId="35909128" w14:textId="5B6811ED" w:rsidR="00102A23" w:rsidRPr="00102A23" w:rsidRDefault="00A6222D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</w:t>
      </w:r>
      <w:r w:rsidR="00F528F2">
        <w:rPr>
          <w:rFonts w:ascii="Calibri" w:eastAsia="Times New Roman" w:hAnsi="Calibri" w:cs="Calibri"/>
          <w:sz w:val="22"/>
          <w:szCs w:val="22"/>
          <w:lang w:val="en-US"/>
        </w:rPr>
        <w:t>agrees with the idea of aligning things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E76DF">
        <w:rPr>
          <w:rFonts w:ascii="Calibri" w:eastAsia="Times New Roman" w:hAnsi="Calibri" w:cs="Calibri"/>
          <w:sz w:val="22"/>
          <w:szCs w:val="22"/>
          <w:lang w:val="en-US"/>
        </w:rPr>
        <w:t xml:space="preserve">and this is now a very convenient time to do it, we need to ensure </w:t>
      </w:r>
      <w:r w:rsidR="004A592D">
        <w:rPr>
          <w:rFonts w:ascii="Calibri" w:eastAsia="Times New Roman" w:hAnsi="Calibri" w:cs="Calibri"/>
          <w:sz w:val="22"/>
          <w:szCs w:val="22"/>
          <w:lang w:val="en-US"/>
        </w:rPr>
        <w:t>that IVAS is aligned with 3GPP Rel-18 objectives</w:t>
      </w:r>
      <w:r w:rsidR="00633636">
        <w:rPr>
          <w:rFonts w:ascii="Calibri" w:eastAsia="Times New Roman" w:hAnsi="Calibri" w:cs="Calibri"/>
          <w:sz w:val="22"/>
          <w:szCs w:val="22"/>
          <w:lang w:val="en-US"/>
        </w:rPr>
        <w:t xml:space="preserve">; yes there could be </w:t>
      </w:r>
      <w:r w:rsidR="00102A23">
        <w:rPr>
          <w:rFonts w:ascii="Calibri" w:eastAsia="Times New Roman" w:hAnsi="Calibri" w:cs="Calibri"/>
          <w:sz w:val="22"/>
          <w:szCs w:val="22"/>
          <w:lang w:val="en-US"/>
        </w:rPr>
        <w:t xml:space="preserve">an implication to Pdocs but that </w:t>
      </w:r>
      <w:r w:rsidR="006F606C">
        <w:rPr>
          <w:rFonts w:ascii="Calibri" w:eastAsia="Times New Roman" w:hAnsi="Calibri" w:cs="Calibri"/>
          <w:sz w:val="22"/>
          <w:szCs w:val="22"/>
          <w:lang w:val="en-US"/>
        </w:rPr>
        <w:t>is manageable</w:t>
      </w:r>
      <w:r w:rsidR="00102A23">
        <w:rPr>
          <w:rFonts w:ascii="Calibri" w:eastAsia="Times New Roman" w:hAnsi="Calibri" w:cs="Calibri"/>
          <w:sz w:val="22"/>
          <w:szCs w:val="22"/>
          <w:lang w:val="en-US"/>
        </w:rPr>
        <w:t>; supports the update</w:t>
      </w:r>
    </w:p>
    <w:p w14:paraId="57E98413" w14:textId="67A3A089" w:rsidR="00FB0C7F" w:rsidRPr="00FB0C7F" w:rsidRDefault="00EC6E8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</w:t>
      </w:r>
      <w:r w:rsidR="00FB0C7F">
        <w:rPr>
          <w:rFonts w:ascii="Calibri" w:eastAsia="Times New Roman" w:hAnsi="Calibri" w:cs="Calibri"/>
          <w:sz w:val="22"/>
          <w:szCs w:val="22"/>
          <w:lang w:val="en-US"/>
        </w:rPr>
        <w:t>Szczerba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FB0C7F">
        <w:rPr>
          <w:rFonts w:ascii="Calibri" w:eastAsia="Times New Roman" w:hAnsi="Calibri" w:cs="Calibri"/>
          <w:sz w:val="22"/>
          <w:szCs w:val="22"/>
          <w:lang w:val="en-US"/>
        </w:rPr>
        <w:t>supports the contribution</w:t>
      </w:r>
      <w:r w:rsidR="007E7CF5">
        <w:rPr>
          <w:rFonts w:ascii="Calibri" w:eastAsia="Times New Roman" w:hAnsi="Calibri" w:cs="Calibri"/>
          <w:sz w:val="22"/>
          <w:szCs w:val="22"/>
          <w:lang w:val="en-US"/>
        </w:rPr>
        <w:t>, wants to be</w:t>
      </w:r>
      <w:r w:rsidR="006F606C">
        <w:rPr>
          <w:rFonts w:ascii="Calibri" w:eastAsia="Times New Roman" w:hAnsi="Calibri" w:cs="Calibri"/>
          <w:sz w:val="22"/>
          <w:szCs w:val="22"/>
          <w:lang w:val="en-US"/>
        </w:rPr>
        <w:t>come</w:t>
      </w:r>
      <w:r w:rsidR="007E7CF5">
        <w:rPr>
          <w:rFonts w:ascii="Calibri" w:eastAsia="Times New Roman" w:hAnsi="Calibri" w:cs="Calibri"/>
          <w:sz w:val="22"/>
          <w:szCs w:val="22"/>
          <w:lang w:val="en-US"/>
        </w:rPr>
        <w:t xml:space="preserve"> a supporting company</w:t>
      </w:r>
    </w:p>
    <w:p w14:paraId="5BC11ADB" w14:textId="7D244218" w:rsidR="00165220" w:rsidRPr="00165220" w:rsidRDefault="00535AAD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EB3770">
        <w:rPr>
          <w:rFonts w:ascii="Calibri" w:eastAsia="Times New Roman" w:hAnsi="Calibri" w:cs="Calibri"/>
          <w:sz w:val="22"/>
          <w:szCs w:val="22"/>
          <w:lang w:val="en-US"/>
        </w:rPr>
        <w:t xml:space="preserve">W. Bin: </w:t>
      </w:r>
      <w:r w:rsidR="00EB3770" w:rsidRPr="00EB3770">
        <w:rPr>
          <w:rFonts w:ascii="Calibri" w:eastAsia="Times New Roman" w:hAnsi="Calibri" w:cs="Calibri"/>
          <w:sz w:val="22"/>
          <w:szCs w:val="22"/>
          <w:lang w:val="en-US"/>
        </w:rPr>
        <w:t>Xiaomi is no</w:t>
      </w:r>
      <w:r w:rsidR="00EB3770">
        <w:rPr>
          <w:rFonts w:ascii="Calibri" w:eastAsia="Times New Roman" w:hAnsi="Calibri" w:cs="Calibri"/>
          <w:sz w:val="22"/>
          <w:szCs w:val="22"/>
          <w:lang w:val="en-US"/>
        </w:rPr>
        <w:t>t against the update, wishes a careful consideration when to do this</w:t>
      </w:r>
      <w:r w:rsidR="007E7CF5">
        <w:rPr>
          <w:rFonts w:ascii="Calibri" w:eastAsia="Times New Roman" w:hAnsi="Calibri" w:cs="Calibri"/>
          <w:sz w:val="22"/>
          <w:szCs w:val="22"/>
          <w:lang w:val="en-US"/>
        </w:rPr>
        <w:t>; wants to be a supporting company</w:t>
      </w:r>
    </w:p>
    <w:p w14:paraId="46852685" w14:textId="098A0E17" w:rsidR="00165220" w:rsidRPr="00165220" w:rsidRDefault="00165220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I. Varga:</w:t>
      </w:r>
      <w:r w:rsidR="00E416B7">
        <w:rPr>
          <w:rFonts w:ascii="Calibri" w:eastAsia="Times New Roman" w:hAnsi="Calibri" w:cs="Calibri"/>
          <w:sz w:val="22"/>
          <w:szCs w:val="22"/>
          <w:lang w:val="en-US"/>
        </w:rPr>
        <w:t xml:space="preserve"> the perspective here is that IVAS will be Rel-18 </w:t>
      </w:r>
      <w:r w:rsidR="003A14EB">
        <w:rPr>
          <w:rFonts w:ascii="Calibri" w:eastAsia="Times New Roman" w:hAnsi="Calibri" w:cs="Calibri"/>
          <w:sz w:val="22"/>
          <w:szCs w:val="22"/>
          <w:lang w:val="en-US"/>
        </w:rPr>
        <w:t xml:space="preserve">so we draw a line here and include </w:t>
      </w:r>
      <w:r w:rsidR="003E56B3">
        <w:rPr>
          <w:rFonts w:ascii="Calibri" w:eastAsia="Times New Roman" w:hAnsi="Calibri" w:cs="Calibri"/>
          <w:sz w:val="22"/>
          <w:szCs w:val="22"/>
          <w:lang w:val="en-US"/>
        </w:rPr>
        <w:t xml:space="preserve">3GPP </w:t>
      </w:r>
      <w:r w:rsidR="00192CB2">
        <w:rPr>
          <w:rFonts w:ascii="Calibri" w:eastAsia="Times New Roman" w:hAnsi="Calibri" w:cs="Calibri"/>
          <w:sz w:val="22"/>
          <w:szCs w:val="22"/>
          <w:lang w:val="en-US"/>
        </w:rPr>
        <w:t xml:space="preserve">WI </w:t>
      </w:r>
      <w:r w:rsidR="00634B82">
        <w:rPr>
          <w:rFonts w:ascii="Calibri" w:eastAsia="Times New Roman" w:hAnsi="Calibri" w:cs="Calibri"/>
          <w:sz w:val="22"/>
          <w:szCs w:val="22"/>
          <w:lang w:val="en-US"/>
        </w:rPr>
        <w:t>framework</w:t>
      </w:r>
      <w:r w:rsidR="003E56B3">
        <w:rPr>
          <w:rFonts w:ascii="Calibri" w:eastAsia="Times New Roman" w:hAnsi="Calibri" w:cs="Calibri"/>
          <w:sz w:val="22"/>
          <w:szCs w:val="22"/>
          <w:lang w:val="en-US"/>
        </w:rPr>
        <w:t xml:space="preserve"> of</w:t>
      </w:r>
      <w:r w:rsidR="00AB6065">
        <w:rPr>
          <w:rFonts w:ascii="Calibri" w:eastAsia="Times New Roman" w:hAnsi="Calibri" w:cs="Calibri"/>
          <w:sz w:val="22"/>
          <w:szCs w:val="22"/>
          <w:lang w:val="en-US"/>
        </w:rPr>
        <w:t xml:space="preserve"> Rel-18</w:t>
      </w:r>
      <w:r w:rsidR="003E56B3">
        <w:rPr>
          <w:rFonts w:ascii="Calibri" w:eastAsia="Times New Roman" w:hAnsi="Calibri" w:cs="Calibri"/>
          <w:sz w:val="22"/>
          <w:szCs w:val="22"/>
          <w:lang w:val="en-US"/>
        </w:rPr>
        <w:t xml:space="preserve"> which we can accommodate</w:t>
      </w:r>
      <w:r w:rsidR="00AB6065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3E56B3">
        <w:rPr>
          <w:rFonts w:ascii="Calibri" w:eastAsia="Times New Roman" w:hAnsi="Calibri" w:cs="Calibri"/>
          <w:sz w:val="22"/>
          <w:szCs w:val="22"/>
          <w:lang w:val="en-US"/>
        </w:rPr>
        <w:t xml:space="preserve">but </w:t>
      </w:r>
      <w:r w:rsidR="00F4180F">
        <w:rPr>
          <w:rFonts w:ascii="Calibri" w:eastAsia="Times New Roman" w:hAnsi="Calibri" w:cs="Calibri"/>
          <w:sz w:val="22"/>
          <w:szCs w:val="22"/>
          <w:lang w:val="en-US"/>
        </w:rPr>
        <w:t>we don’t update again wit</w:t>
      </w:r>
      <w:r w:rsidR="003D137F">
        <w:rPr>
          <w:rFonts w:ascii="Calibri" w:eastAsia="Times New Roman" w:hAnsi="Calibri" w:cs="Calibri"/>
          <w:sz w:val="22"/>
          <w:szCs w:val="22"/>
          <w:lang w:val="en-US"/>
        </w:rPr>
        <w:t>h</w:t>
      </w:r>
      <w:r w:rsidR="00F4180F">
        <w:rPr>
          <w:rFonts w:ascii="Calibri" w:eastAsia="Times New Roman" w:hAnsi="Calibri" w:cs="Calibri"/>
          <w:sz w:val="22"/>
          <w:szCs w:val="22"/>
          <w:lang w:val="en-US"/>
        </w:rPr>
        <w:t xml:space="preserve"> Rel-19, Rel-20 etc goals </w:t>
      </w:r>
      <w:r w:rsidR="00AB6065">
        <w:rPr>
          <w:rFonts w:ascii="Calibri" w:eastAsia="Times New Roman" w:hAnsi="Calibri" w:cs="Calibri"/>
          <w:sz w:val="22"/>
          <w:szCs w:val="22"/>
          <w:lang w:val="en-US"/>
        </w:rPr>
        <w:t>so we have no moving target</w:t>
      </w:r>
    </w:p>
    <w:p w14:paraId="6DEDDE1A" w14:textId="2EA662EC" w:rsidR="00742981" w:rsidRPr="00742981" w:rsidRDefault="00165220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2E4D49">
        <w:rPr>
          <w:rFonts w:ascii="Calibri" w:eastAsia="Times New Roman" w:hAnsi="Calibri" w:cs="Calibri"/>
          <w:sz w:val="22"/>
          <w:szCs w:val="22"/>
          <w:lang w:val="en-US"/>
        </w:rPr>
        <w:t xml:space="preserve">offers to </w:t>
      </w:r>
      <w:r w:rsidR="00342BD7">
        <w:rPr>
          <w:rFonts w:ascii="Calibri" w:eastAsia="Times New Roman" w:hAnsi="Calibri" w:cs="Calibri"/>
          <w:sz w:val="22"/>
          <w:szCs w:val="22"/>
          <w:lang w:val="en-US"/>
        </w:rPr>
        <w:t>include</w:t>
      </w:r>
      <w:r w:rsidR="002E4D49">
        <w:rPr>
          <w:rFonts w:ascii="Calibri" w:eastAsia="Times New Roman" w:hAnsi="Calibri" w:cs="Calibri"/>
          <w:sz w:val="22"/>
          <w:szCs w:val="22"/>
          <w:lang w:val="en-US"/>
        </w:rPr>
        <w:t xml:space="preserve"> input</w:t>
      </w:r>
      <w:r w:rsidR="00342BD7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2E4D49">
        <w:rPr>
          <w:rFonts w:ascii="Calibri" w:eastAsia="Times New Roman" w:hAnsi="Calibri" w:cs="Calibri"/>
          <w:sz w:val="22"/>
          <w:szCs w:val="22"/>
          <w:lang w:val="en-US"/>
        </w:rPr>
        <w:t xml:space="preserve"> for next version and </w:t>
      </w:r>
      <w:r w:rsidR="007E7CF5">
        <w:rPr>
          <w:rFonts w:ascii="Calibri" w:eastAsia="Times New Roman" w:hAnsi="Calibri" w:cs="Calibri"/>
          <w:sz w:val="22"/>
          <w:szCs w:val="22"/>
          <w:lang w:val="en-US"/>
        </w:rPr>
        <w:t xml:space="preserve">expects </w:t>
      </w:r>
      <w:r w:rsidR="00742981">
        <w:rPr>
          <w:rFonts w:ascii="Calibri" w:eastAsia="Times New Roman" w:hAnsi="Calibri" w:cs="Calibri"/>
          <w:sz w:val="22"/>
          <w:szCs w:val="22"/>
          <w:lang w:val="en-US"/>
        </w:rPr>
        <w:t xml:space="preserve">an </w:t>
      </w:r>
      <w:r w:rsidR="007E7CF5">
        <w:rPr>
          <w:rFonts w:ascii="Calibri" w:eastAsia="Times New Roman" w:hAnsi="Calibri" w:cs="Calibri"/>
          <w:sz w:val="22"/>
          <w:szCs w:val="22"/>
          <w:lang w:val="en-US"/>
        </w:rPr>
        <w:t>email from those</w:t>
      </w:r>
      <w:r w:rsidR="00742981">
        <w:rPr>
          <w:rFonts w:ascii="Calibri" w:eastAsia="Times New Roman" w:hAnsi="Calibri" w:cs="Calibri"/>
          <w:sz w:val="22"/>
          <w:szCs w:val="22"/>
          <w:lang w:val="en-US"/>
        </w:rPr>
        <w:t xml:space="preserve"> who are interested </w:t>
      </w:r>
      <w:r w:rsidR="003C1210">
        <w:rPr>
          <w:rFonts w:ascii="Calibri" w:eastAsia="Times New Roman" w:hAnsi="Calibri" w:cs="Calibri"/>
          <w:sz w:val="22"/>
          <w:szCs w:val="22"/>
          <w:lang w:val="en-US"/>
        </w:rPr>
        <w:t xml:space="preserve">to </w:t>
      </w:r>
      <w:r w:rsidR="00342BD7">
        <w:rPr>
          <w:rFonts w:ascii="Calibri" w:eastAsia="Times New Roman" w:hAnsi="Calibri" w:cs="Calibri"/>
          <w:sz w:val="22"/>
          <w:szCs w:val="22"/>
          <w:lang w:val="en-US"/>
        </w:rPr>
        <w:t>contribute to</w:t>
      </w:r>
      <w:r w:rsidR="003C1210">
        <w:rPr>
          <w:rFonts w:ascii="Calibri" w:eastAsia="Times New Roman" w:hAnsi="Calibri" w:cs="Calibri"/>
          <w:sz w:val="22"/>
          <w:szCs w:val="22"/>
          <w:lang w:val="en-US"/>
        </w:rPr>
        <w:t xml:space="preserve"> off-line editing</w:t>
      </w:r>
    </w:p>
    <w:p w14:paraId="6D114DF9" w14:textId="77777777" w:rsidR="00B72117" w:rsidRPr="00B72117" w:rsidRDefault="00742981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D37AE0">
        <w:rPr>
          <w:rFonts w:ascii="Calibri" w:eastAsia="Times New Roman" w:hAnsi="Calibri" w:cs="Calibri"/>
          <w:sz w:val="22"/>
          <w:szCs w:val="22"/>
          <w:lang w:val="en-US"/>
        </w:rPr>
        <w:t>VoiceAge supports the contribution and thinks the update is urgent</w:t>
      </w:r>
    </w:p>
    <w:p w14:paraId="7440AA73" w14:textId="133A8AB8" w:rsidR="00F638D7" w:rsidRPr="00F638D7" w:rsidRDefault="00B7211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H. Ehara: no special change </w:t>
      </w:r>
      <w:r w:rsidR="00611203">
        <w:rPr>
          <w:rFonts w:ascii="Calibri" w:eastAsia="Times New Roman" w:hAnsi="Calibri" w:cs="Calibri"/>
          <w:sz w:val="22"/>
          <w:szCs w:val="22"/>
          <w:lang w:val="en-US"/>
        </w:rPr>
        <w:t xml:space="preserve">is proposed </w:t>
      </w:r>
      <w:r w:rsidR="00B05CFA">
        <w:rPr>
          <w:rFonts w:ascii="Calibri" w:eastAsia="Times New Roman" w:hAnsi="Calibri" w:cs="Calibri"/>
          <w:sz w:val="22"/>
          <w:szCs w:val="22"/>
          <w:lang w:val="en-US"/>
        </w:rPr>
        <w:t xml:space="preserve">in the objectives, </w:t>
      </w:r>
      <w:r w:rsidR="00907661">
        <w:rPr>
          <w:rFonts w:ascii="Calibri" w:eastAsia="Times New Roman" w:hAnsi="Calibri" w:cs="Calibri"/>
          <w:sz w:val="22"/>
          <w:szCs w:val="22"/>
          <w:lang w:val="en-US"/>
        </w:rPr>
        <w:t>assumption</w:t>
      </w:r>
      <w:r w:rsidR="00B05CFA">
        <w:rPr>
          <w:rFonts w:ascii="Calibri" w:eastAsia="Times New Roman" w:hAnsi="Calibri" w:cs="Calibri"/>
          <w:sz w:val="22"/>
          <w:szCs w:val="22"/>
          <w:lang w:val="en-US"/>
        </w:rPr>
        <w:t xml:space="preserve"> is Xiao</w:t>
      </w:r>
      <w:r w:rsidR="00F638D7"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="00B05CFA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907661">
        <w:rPr>
          <w:rFonts w:ascii="Calibri" w:eastAsia="Times New Roman" w:hAnsi="Calibri" w:cs="Calibri"/>
          <w:sz w:val="22"/>
          <w:szCs w:val="22"/>
          <w:lang w:val="en-US"/>
        </w:rPr>
        <w:t xml:space="preserve"> has no</w:t>
      </w:r>
      <w:r w:rsidR="00B05CFA">
        <w:rPr>
          <w:rFonts w:ascii="Calibri" w:eastAsia="Times New Roman" w:hAnsi="Calibri" w:cs="Calibri"/>
          <w:sz w:val="22"/>
          <w:szCs w:val="22"/>
          <w:lang w:val="en-US"/>
        </w:rPr>
        <w:t xml:space="preserve"> problem</w:t>
      </w:r>
      <w:r w:rsidR="00611203">
        <w:rPr>
          <w:rFonts w:ascii="Calibri" w:eastAsia="Times New Roman" w:hAnsi="Calibri" w:cs="Calibri"/>
          <w:sz w:val="22"/>
          <w:szCs w:val="22"/>
          <w:lang w:val="en-US"/>
        </w:rPr>
        <w:t xml:space="preserve"> with the proposal</w:t>
      </w:r>
      <w:r w:rsidR="000C068F">
        <w:rPr>
          <w:rFonts w:ascii="Calibri" w:eastAsia="Times New Roman" w:hAnsi="Calibri" w:cs="Calibri"/>
          <w:sz w:val="22"/>
          <w:szCs w:val="22"/>
          <w:lang w:val="en-US"/>
        </w:rPr>
        <w:t>; Panasonic also wants to be</w:t>
      </w:r>
      <w:r w:rsidR="00611203">
        <w:rPr>
          <w:rFonts w:ascii="Calibri" w:eastAsia="Times New Roman" w:hAnsi="Calibri" w:cs="Calibri"/>
          <w:sz w:val="22"/>
          <w:szCs w:val="22"/>
          <w:lang w:val="en-US"/>
        </w:rPr>
        <w:t>come</w:t>
      </w:r>
      <w:r w:rsidR="000C068F">
        <w:rPr>
          <w:rFonts w:ascii="Calibri" w:eastAsia="Times New Roman" w:hAnsi="Calibri" w:cs="Calibri"/>
          <w:sz w:val="22"/>
          <w:szCs w:val="22"/>
          <w:lang w:val="en-US"/>
        </w:rPr>
        <w:t xml:space="preserve"> a supporting company</w:t>
      </w:r>
    </w:p>
    <w:p w14:paraId="7DB138D4" w14:textId="77777777" w:rsidR="000F3821" w:rsidRPr="000F3821" w:rsidRDefault="00F638D7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A23206">
        <w:rPr>
          <w:rFonts w:ascii="Calibri" w:eastAsia="Times New Roman" w:hAnsi="Calibri" w:cs="Calibri"/>
          <w:sz w:val="22"/>
          <w:szCs w:val="22"/>
          <w:lang w:val="en-US"/>
        </w:rPr>
        <w:t xml:space="preserve">W. Bin: </w:t>
      </w:r>
      <w:r w:rsidR="00A23206" w:rsidRPr="00A23206">
        <w:rPr>
          <w:rFonts w:ascii="Calibri" w:eastAsia="Times New Roman" w:hAnsi="Calibri" w:cs="Calibri"/>
          <w:sz w:val="22"/>
          <w:szCs w:val="22"/>
          <w:lang w:val="en-US"/>
        </w:rPr>
        <w:t>text has to</w:t>
      </w:r>
      <w:r w:rsidR="00A23206">
        <w:rPr>
          <w:rFonts w:ascii="Calibri" w:eastAsia="Times New Roman" w:hAnsi="Calibri" w:cs="Calibri"/>
          <w:sz w:val="22"/>
          <w:szCs w:val="22"/>
          <w:lang w:val="en-US"/>
        </w:rPr>
        <w:t xml:space="preserve"> be evaluated </w:t>
      </w:r>
      <w:r w:rsidR="00904E0B">
        <w:rPr>
          <w:rFonts w:ascii="Calibri" w:eastAsia="Times New Roman" w:hAnsi="Calibri" w:cs="Calibri"/>
          <w:sz w:val="22"/>
          <w:szCs w:val="22"/>
          <w:lang w:val="en-US"/>
        </w:rPr>
        <w:t xml:space="preserve">and </w:t>
      </w:r>
      <w:r w:rsidR="00D115AA">
        <w:rPr>
          <w:rFonts w:ascii="Calibri" w:eastAsia="Times New Roman" w:hAnsi="Calibri" w:cs="Calibri"/>
          <w:sz w:val="22"/>
          <w:szCs w:val="22"/>
          <w:lang w:val="en-US"/>
        </w:rPr>
        <w:t>made perfect</w:t>
      </w:r>
    </w:p>
    <w:p w14:paraId="619F8AED" w14:textId="1E0284F6" w:rsidR="00563FAA" w:rsidRPr="00A23206" w:rsidRDefault="000F3821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AB7E63">
        <w:rPr>
          <w:rFonts w:ascii="Calibri" w:eastAsia="Times New Roman" w:hAnsi="Calibri" w:cs="Calibri"/>
          <w:sz w:val="22"/>
          <w:szCs w:val="22"/>
          <w:lang w:val="en-US"/>
        </w:rPr>
        <w:t>by taking Stefan’s offer</w:t>
      </w:r>
      <w:r w:rsidR="001730A2"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="00AB7E63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66348A">
        <w:rPr>
          <w:rFonts w:ascii="Calibri" w:eastAsia="Times New Roman" w:hAnsi="Calibri" w:cs="Calibri"/>
          <w:sz w:val="22"/>
          <w:szCs w:val="22"/>
          <w:lang w:val="en-US"/>
        </w:rPr>
        <w:t>target</w:t>
      </w:r>
      <w:r w:rsidR="00AB7E63">
        <w:rPr>
          <w:rFonts w:ascii="Calibri" w:eastAsia="Times New Roman" w:hAnsi="Calibri" w:cs="Calibri"/>
          <w:sz w:val="22"/>
          <w:szCs w:val="22"/>
          <w:lang w:val="en-US"/>
        </w:rPr>
        <w:t xml:space="preserve"> of making the text perfect</w:t>
      </w:r>
      <w:r w:rsidR="00C26065">
        <w:rPr>
          <w:rFonts w:ascii="Calibri" w:eastAsia="Times New Roman" w:hAnsi="Calibri" w:cs="Calibri"/>
          <w:sz w:val="22"/>
          <w:szCs w:val="22"/>
          <w:lang w:val="en-US"/>
        </w:rPr>
        <w:t xml:space="preserve"> can</w:t>
      </w:r>
      <w:r w:rsidR="00AB7E63">
        <w:rPr>
          <w:rFonts w:ascii="Calibri" w:eastAsia="Times New Roman" w:hAnsi="Calibri" w:cs="Calibri"/>
          <w:sz w:val="22"/>
          <w:szCs w:val="22"/>
          <w:lang w:val="en-US"/>
        </w:rPr>
        <w:t xml:space="preserve"> be </w:t>
      </w:r>
      <w:r w:rsidR="008F5AFE">
        <w:rPr>
          <w:rFonts w:ascii="Calibri" w:eastAsia="Times New Roman" w:hAnsi="Calibri" w:cs="Calibri"/>
          <w:sz w:val="22"/>
          <w:szCs w:val="22"/>
          <w:lang w:val="en-US"/>
        </w:rPr>
        <w:t>reached</w:t>
      </w:r>
      <w:r w:rsidR="000C068F">
        <w:rPr>
          <w:rFonts w:ascii="Calibri" w:eastAsia="Times New Roman" w:hAnsi="Calibri" w:cs="Calibri"/>
          <w:sz w:val="22"/>
          <w:szCs w:val="22"/>
          <w:lang w:val="en-US"/>
        </w:rPr>
        <w:t>, please</w:t>
      </w:r>
      <w:r w:rsidR="009D0D48">
        <w:rPr>
          <w:rFonts w:ascii="Calibri" w:eastAsia="Times New Roman" w:hAnsi="Calibri" w:cs="Calibri"/>
          <w:sz w:val="22"/>
          <w:szCs w:val="22"/>
          <w:lang w:val="en-US"/>
        </w:rPr>
        <w:t xml:space="preserve"> make use of this offer</w:t>
      </w:r>
      <w:r w:rsidR="00C26065">
        <w:rPr>
          <w:rFonts w:ascii="Calibri" w:eastAsia="Times New Roman" w:hAnsi="Calibri" w:cs="Calibri"/>
          <w:sz w:val="22"/>
          <w:szCs w:val="22"/>
          <w:lang w:val="en-US"/>
        </w:rPr>
        <w:t xml:space="preserve"> and contribute to perfect wording in the next version</w:t>
      </w:r>
      <w:r w:rsidR="00563FAA" w:rsidRPr="00A23206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40A19704" w14:textId="2F8A881A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001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0F3821">
        <w:rPr>
          <w:rFonts w:eastAsia="Times New Roman" w:cs="Arial"/>
          <w:color w:val="FF0000"/>
          <w:sz w:val="22"/>
          <w:szCs w:val="22"/>
        </w:rPr>
        <w:t>noted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811FE13" w14:textId="77777777" w:rsidR="009B6D95" w:rsidRDefault="009B6D95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D46F5A2" w14:textId="20DD96A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B0E9B06" w14:textId="2F53350C" w:rsidR="003213D9" w:rsidRP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 w:rsidR="006B2430"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 w:rsidR="006B2430"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563FAA">
        <w:rPr>
          <w:rFonts w:eastAsia="Times New Roman" w:cs="Arial"/>
          <w:b/>
          <w:bCs/>
          <w:color w:val="0000FF"/>
          <w:sz w:val="28"/>
          <w:szCs w:val="28"/>
        </w:rPr>
        <w:t>2</w:t>
      </w:r>
    </w:p>
    <w:p w14:paraId="6CC0CC8C" w14:textId="6EB13DA0" w:rsid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1D0B971" w14:textId="5AB6504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045173">
        <w:rPr>
          <w:rFonts w:eastAsia="Times New Roman" w:cs="Arial"/>
          <w:color w:val="FF0000"/>
          <w:sz w:val="22"/>
          <w:szCs w:val="22"/>
        </w:rPr>
        <w:t>Milan Jelinek</w:t>
      </w:r>
    </w:p>
    <w:p w14:paraId="1A4146E4" w14:textId="77777777" w:rsidR="001B615E" w:rsidRDefault="001B615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6708AD" w14:textId="42FDB62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BA0674B" w14:textId="64C72E2F" w:rsidR="003A0495" w:rsidRDefault="00A67DEC" w:rsidP="00EE612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3A0495">
        <w:rPr>
          <w:rFonts w:ascii="Calibri" w:eastAsia="Times New Roman" w:hAnsi="Calibri" w:cs="Calibri"/>
          <w:sz w:val="22"/>
          <w:szCs w:val="22"/>
          <w:lang w:val="en-US"/>
        </w:rPr>
        <w:t>We go box by box</w:t>
      </w:r>
      <w:r w:rsidR="00810D56" w:rsidRPr="003A049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A0495" w:rsidRPr="003A0495">
        <w:rPr>
          <w:rFonts w:ascii="Calibri" w:eastAsia="Times New Roman" w:hAnsi="Calibri" w:cs="Calibri"/>
          <w:sz w:val="22"/>
          <w:szCs w:val="22"/>
          <w:lang w:val="en-US"/>
        </w:rPr>
        <w:t xml:space="preserve">on-line </w:t>
      </w:r>
      <w:r w:rsidR="00810D56" w:rsidRPr="003A0495">
        <w:rPr>
          <w:rFonts w:ascii="Calibri" w:eastAsia="Times New Roman" w:hAnsi="Calibri" w:cs="Calibri"/>
          <w:sz w:val="22"/>
          <w:szCs w:val="22"/>
          <w:lang w:val="en-US"/>
        </w:rPr>
        <w:t>and mark the agreed changes as such</w:t>
      </w:r>
      <w:r w:rsidR="00F20CE7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BC73769" w14:textId="27F275DD" w:rsidR="00563FAA" w:rsidRPr="003A0495" w:rsidRDefault="000924D7" w:rsidP="00EE612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3A0495">
        <w:rPr>
          <w:rFonts w:ascii="Calibri" w:eastAsia="Times New Roman" w:hAnsi="Calibri" w:cs="Calibri"/>
          <w:sz w:val="22"/>
          <w:szCs w:val="22"/>
          <w:lang w:val="en-US"/>
        </w:rPr>
        <w:t>In “</w:t>
      </w:r>
      <w:r w:rsidR="00F6524D" w:rsidRPr="003A0495">
        <w:rPr>
          <w:rFonts w:ascii="Calibri" w:eastAsia="Times New Roman" w:hAnsi="Calibri" w:cs="Calibri"/>
          <w:sz w:val="22"/>
          <w:szCs w:val="22"/>
          <w:lang w:val="en-US"/>
        </w:rPr>
        <w:t>Backward</w:t>
      </w:r>
      <w:r w:rsidRPr="003A049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6524D" w:rsidRPr="003A0495">
        <w:rPr>
          <w:rFonts w:ascii="Calibri" w:eastAsia="Times New Roman" w:hAnsi="Calibri" w:cs="Calibri"/>
          <w:sz w:val="22"/>
          <w:szCs w:val="22"/>
          <w:lang w:val="en-US"/>
        </w:rPr>
        <w:t>Interoperability</w:t>
      </w:r>
      <w:r w:rsidRPr="003A0495">
        <w:rPr>
          <w:rFonts w:ascii="Calibri" w:eastAsia="Times New Roman" w:hAnsi="Calibri" w:cs="Calibri"/>
          <w:sz w:val="22"/>
          <w:szCs w:val="22"/>
          <w:lang w:val="en-US"/>
        </w:rPr>
        <w:t>” box, there is a part</w:t>
      </w:r>
      <w:r w:rsidR="00F6524D" w:rsidRPr="003A0495">
        <w:rPr>
          <w:rFonts w:ascii="Calibri" w:eastAsia="Times New Roman" w:hAnsi="Calibri" w:cs="Calibri"/>
          <w:sz w:val="22"/>
          <w:szCs w:val="22"/>
          <w:lang w:val="en-US"/>
        </w:rPr>
        <w:t xml:space="preserve"> on EVS bitstream that was discussed and left for further discussion.</w:t>
      </w:r>
    </w:p>
    <w:p w14:paraId="555A27D9" w14:textId="4904DAA8" w:rsidR="000748EB" w:rsidRPr="002359CB" w:rsidRDefault="00F6524D" w:rsidP="00E7069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Mr. M. Jelinek will send the edited version to the Editor (Mr. Huan-yu Su) cc reflector.</w:t>
      </w:r>
      <w:r w:rsidR="000748EB" w:rsidRPr="002359C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7EB79402" w14:textId="3D1E1687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7566E6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563FAA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7566E6"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 w:rsidR="00563FAA">
        <w:rPr>
          <w:rFonts w:eastAsia="Times New Roman" w:cs="Arial"/>
          <w:b/>
          <w:bCs/>
          <w:color w:val="0000FF"/>
          <w:sz w:val="22"/>
          <w:szCs w:val="22"/>
        </w:rPr>
        <w:t>002</w:t>
      </w:r>
      <w:r w:rsidR="007566E6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7566E6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CF7738">
        <w:rPr>
          <w:rFonts w:eastAsia="Times New Roman" w:cs="Arial"/>
          <w:color w:val="FF0000"/>
          <w:sz w:val="22"/>
          <w:szCs w:val="22"/>
        </w:rPr>
        <w:t>agreed</w:t>
      </w:r>
      <w:r w:rsidR="00F6524D">
        <w:rPr>
          <w:rFonts w:eastAsia="Times New Roman" w:cs="Arial"/>
          <w:color w:val="FF0000"/>
          <w:sz w:val="22"/>
          <w:szCs w:val="22"/>
        </w:rPr>
        <w:t xml:space="preserve"> (as marked change-by-change).</w:t>
      </w:r>
    </w:p>
    <w:p w14:paraId="22CD324D" w14:textId="454D119E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8A9B7C3" w14:textId="77777777" w:rsidR="009B6D95" w:rsidRPr="000748EB" w:rsidRDefault="009B6D95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92D79B6" w14:textId="11388467" w:rsidR="007566E6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06A3A4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258F2EF" w14:textId="4AB9EB2E" w:rsidR="00E720B2" w:rsidRDefault="00F6524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The Chairman recalled the status of the </w:t>
      </w:r>
      <w:r w:rsidR="00E357F0">
        <w:rPr>
          <w:rFonts w:eastAsia="Times New Roman" w:cs="Arial"/>
          <w:color w:val="000000"/>
          <w:sz w:val="22"/>
          <w:szCs w:val="22"/>
        </w:rPr>
        <w:t>Co-</w:t>
      </w:r>
      <w:r>
        <w:rPr>
          <w:rFonts w:eastAsia="Times New Roman" w:cs="Arial"/>
          <w:color w:val="000000"/>
          <w:sz w:val="22"/>
          <w:szCs w:val="22"/>
        </w:rPr>
        <w:t>Funding Agreement</w:t>
      </w:r>
      <w:r w:rsidR="00E720B2">
        <w:rPr>
          <w:rFonts w:eastAsia="Times New Roman" w:cs="Arial"/>
          <w:color w:val="000000"/>
          <w:sz w:val="22"/>
          <w:szCs w:val="22"/>
        </w:rPr>
        <w:t>:</w:t>
      </w:r>
    </w:p>
    <w:p w14:paraId="3442DF8A" w14:textId="36540EA1" w:rsidR="00E720B2" w:rsidRDefault="00E720B2" w:rsidP="00E720B2">
      <w:pPr>
        <w:widowControl/>
        <w:numPr>
          <w:ilvl w:val="0"/>
          <w:numId w:val="27"/>
        </w:numPr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T</w:t>
      </w:r>
      <w:r w:rsidR="00F6524D">
        <w:rPr>
          <w:rFonts w:eastAsia="Times New Roman" w:cs="Arial"/>
          <w:color w:val="000000"/>
          <w:sz w:val="22"/>
          <w:szCs w:val="22"/>
        </w:rPr>
        <w:t xml:space="preserve">he FA is currently under review with the goal to complete it at the next SA4 meeting in April. </w:t>
      </w:r>
    </w:p>
    <w:p w14:paraId="27C61B96" w14:textId="0CC0C09F" w:rsidR="00E720B2" w:rsidRDefault="00F6524D" w:rsidP="00E720B2">
      <w:pPr>
        <w:widowControl/>
        <w:numPr>
          <w:ilvl w:val="0"/>
          <w:numId w:val="27"/>
        </w:numPr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He </w:t>
      </w:r>
      <w:r w:rsidR="0088468C">
        <w:rPr>
          <w:rFonts w:eastAsia="Times New Roman" w:cs="Arial"/>
          <w:color w:val="000000"/>
          <w:sz w:val="22"/>
          <w:szCs w:val="22"/>
        </w:rPr>
        <w:t>requested</w:t>
      </w:r>
      <w:r>
        <w:rPr>
          <w:rFonts w:eastAsia="Times New Roman" w:cs="Arial"/>
          <w:color w:val="000000"/>
          <w:sz w:val="22"/>
          <w:szCs w:val="22"/>
        </w:rPr>
        <w:t xml:space="preserve"> delegates to inform him in case they </w:t>
      </w:r>
      <w:r w:rsidR="0088468C">
        <w:rPr>
          <w:rFonts w:eastAsia="Times New Roman" w:cs="Arial"/>
          <w:color w:val="000000"/>
          <w:sz w:val="22"/>
          <w:szCs w:val="22"/>
        </w:rPr>
        <w:t xml:space="preserve">have an input to the wording, as soon as possible. </w:t>
      </w:r>
    </w:p>
    <w:p w14:paraId="516B19B2" w14:textId="72DD6B51" w:rsidR="00BB6209" w:rsidRDefault="0088468C" w:rsidP="00E720B2">
      <w:pPr>
        <w:widowControl/>
        <w:numPr>
          <w:ilvl w:val="0"/>
          <w:numId w:val="27"/>
        </w:numPr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Completing the FA also requires filling out the TBDs</w:t>
      </w:r>
      <w:r w:rsidR="00E720B2">
        <w:rPr>
          <w:rFonts w:eastAsia="Times New Roman" w:cs="Arial"/>
          <w:color w:val="000000"/>
          <w:sz w:val="22"/>
          <w:szCs w:val="22"/>
        </w:rPr>
        <w:t xml:space="preserve"> for which the number of signatories is needed to be known. </w:t>
      </w:r>
      <w:r w:rsidR="009E1E64">
        <w:rPr>
          <w:rFonts w:eastAsia="Times New Roman" w:cs="Arial"/>
          <w:color w:val="000000"/>
          <w:sz w:val="22"/>
          <w:szCs w:val="22"/>
        </w:rPr>
        <w:t>So delegates are requested to be prepared to indicate at the April meeting that their companies intend to sign the FA.</w:t>
      </w:r>
    </w:p>
    <w:p w14:paraId="51AF2F06" w14:textId="4F3A913F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lastRenderedPageBreak/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505A3C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F6524D">
        <w:rPr>
          <w:rFonts w:eastAsia="Times New Roman" w:cs="Arial"/>
          <w:color w:val="000000"/>
          <w:sz w:val="22"/>
          <w:szCs w:val="22"/>
        </w:rPr>
        <w:t>1</w:t>
      </w:r>
      <w:r w:rsidR="002A079A">
        <w:rPr>
          <w:rFonts w:eastAsia="Times New Roman" w:cs="Arial"/>
          <w:color w:val="000000"/>
          <w:sz w:val="22"/>
          <w:szCs w:val="22"/>
        </w:rPr>
        <w:t xml:space="preserve">4 </w:t>
      </w:r>
      <w:r w:rsidR="00F6524D">
        <w:rPr>
          <w:rFonts w:eastAsia="Times New Roman" w:cs="Arial"/>
          <w:color w:val="000000"/>
          <w:sz w:val="22"/>
          <w:szCs w:val="22"/>
        </w:rPr>
        <w:t xml:space="preserve">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6524D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04BCBB4" w14:textId="66D2893C" w:rsidR="002603E1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30C7B04A" w14:textId="0ED4EA47" w:rsid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S4aA220001</w:t>
      </w:r>
    </w:p>
    <w:p w14:paraId="192C71EC" w14:textId="041E6A91" w:rsidR="00A64AD4" w:rsidRP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S4aA220002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EDE770A" w14:textId="7789967E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485D0D97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6E01D3">
        <w:rPr>
          <w:rFonts w:ascii="Calibri" w:eastAsia="Times New Roman" w:hAnsi="Calibri" w:cs="Calibri"/>
          <w:sz w:val="22"/>
          <w:szCs w:val="22"/>
          <w:lang w:val="en-US"/>
        </w:rPr>
        <w:br w:type="page"/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7EA67A5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7BDFD7" w14:textId="56D34F5E" w:rsidR="000748EB" w:rsidRPr="00E20A72" w:rsidRDefault="005076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4708F5" w14:textId="3BFEA79C" w:rsidR="000748EB" w:rsidRPr="00E20A72" w:rsidRDefault="005076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2F6E47" w14:textId="02E6645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6B7F92BC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Frans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4A6AB73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E794CE3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5C0BF8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4E3737" w14:textId="09938AF1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A911A0" w14:textId="6F33226B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15D607" w14:textId="18D62E8D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6DF6A61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686262" w14:textId="61AF447C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930A6A" w14:textId="448B081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0362EC" w14:textId="4F333BF0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78EBBCBD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7846403F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38526D38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0748EB" w:rsidRPr="000748EB" w14:paraId="5F444B7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C73F2F" w14:textId="7FD64DF0" w:rsidR="000748EB" w:rsidRPr="00E20A72" w:rsidRDefault="00AC6B9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Shual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CFBD0C" w14:textId="027E1B25" w:rsidR="000748EB" w:rsidRPr="00E20A72" w:rsidRDefault="00AC6B9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Zao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94606F" w14:textId="03E8E9E4" w:rsidR="000748EB" w:rsidRPr="00E20A72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0748EB" w:rsidRPr="000748EB" w14:paraId="70D7D4C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67D1485" w14:textId="4A0DD6ED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  <w:r w:rsidR="000748EB"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788DBD5" w14:textId="1E2FD028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Zhe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8661F9F" w14:textId="5EF635D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45DBFE6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30BA599" w14:textId="5B8305A5" w:rsidR="000748EB" w:rsidRPr="00E20A72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  <w:r w:rsidR="00951F47"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0DCB26E" w14:textId="18B5D8E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B5E340" w14:textId="4EE7FA1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66B1325E" w14:textId="4DECEC9A" w:rsidR="00B32E6E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B32E6E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2EF6" w14:textId="77777777" w:rsidR="00DA5C5B" w:rsidRDefault="00DA5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0C0A" w14:textId="77777777" w:rsidR="00DA5C5B" w:rsidRDefault="00DA5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FB2D" w14:textId="77777777" w:rsidR="00DA5C5B" w:rsidRDefault="00DA5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39DE" w14:textId="19DA0A2B" w:rsidR="00894C9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D24694">
      <w:rPr>
        <w:rFonts w:cs="Arial"/>
        <w:b/>
        <w:iCs/>
        <w:sz w:val="22"/>
        <w:szCs w:val="22"/>
        <w:lang w:val="en-US"/>
      </w:rPr>
      <w:t>3GPP TSG</w:t>
    </w:r>
    <w:r w:rsidR="00025305" w:rsidRPr="00D24694">
      <w:rPr>
        <w:rFonts w:cs="Arial"/>
        <w:b/>
        <w:iCs/>
        <w:sz w:val="22"/>
        <w:szCs w:val="22"/>
        <w:lang w:val="en-US"/>
      </w:rPr>
      <w:t xml:space="preserve"> </w:t>
    </w:r>
    <w:r w:rsidRPr="00D24694">
      <w:rPr>
        <w:rFonts w:cs="Arial"/>
        <w:b/>
        <w:iCs/>
        <w:sz w:val="22"/>
        <w:szCs w:val="22"/>
        <w:lang w:val="en-US"/>
      </w:rPr>
      <w:t>SA</w:t>
    </w:r>
    <w:r w:rsidR="0016794C" w:rsidRPr="00D24694">
      <w:rPr>
        <w:rFonts w:cs="Arial"/>
        <w:b/>
        <w:iCs/>
        <w:sz w:val="22"/>
        <w:szCs w:val="22"/>
        <w:lang w:val="en-US"/>
      </w:rPr>
      <w:t xml:space="preserve"> WG</w:t>
    </w:r>
    <w:r w:rsidRPr="00D24694">
      <w:rPr>
        <w:rFonts w:cs="Arial"/>
        <w:b/>
        <w:iCs/>
        <w:sz w:val="22"/>
        <w:szCs w:val="22"/>
        <w:lang w:val="en-US"/>
      </w:rPr>
      <w:t>4</w:t>
    </w:r>
    <w:r w:rsidR="00EF70D0" w:rsidRPr="00D24694">
      <w:rPr>
        <w:rFonts w:cs="Arial"/>
        <w:b/>
        <w:iCs/>
        <w:sz w:val="22"/>
        <w:szCs w:val="22"/>
        <w:lang w:val="en-US"/>
      </w:rPr>
      <w:t xml:space="preserve"> #11</w:t>
    </w:r>
    <w:r w:rsidR="00260466">
      <w:rPr>
        <w:rFonts w:cs="Arial"/>
        <w:b/>
        <w:iCs/>
        <w:sz w:val="22"/>
        <w:szCs w:val="22"/>
        <w:lang w:val="en-US"/>
      </w:rPr>
      <w:t>8</w:t>
    </w:r>
    <w:r w:rsidR="00EF70D0" w:rsidRPr="00D24694">
      <w:rPr>
        <w:rFonts w:cs="Arial"/>
        <w:b/>
        <w:iCs/>
        <w:sz w:val="22"/>
        <w:szCs w:val="22"/>
        <w:lang w:val="en-US"/>
      </w:rPr>
      <w:t>e</w:t>
    </w:r>
    <w:r w:rsidR="00D24694" w:rsidRPr="00D24694">
      <w:rPr>
        <w:rFonts w:cs="Arial"/>
        <w:b/>
        <w:iCs/>
        <w:sz w:val="22"/>
        <w:szCs w:val="22"/>
        <w:lang w:val="en-US"/>
      </w:rPr>
      <w:t xml:space="preserve"> Me</w:t>
    </w:r>
    <w:r w:rsidR="00D24694">
      <w:rPr>
        <w:rFonts w:cs="Arial"/>
        <w:b/>
        <w:iCs/>
        <w:sz w:val="22"/>
        <w:szCs w:val="22"/>
        <w:lang w:val="en-US"/>
      </w:rPr>
      <w:t>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D86B5F">
      <w:rPr>
        <w:rFonts w:cs="Arial"/>
        <w:b/>
        <w:i/>
        <w:sz w:val="28"/>
        <w:szCs w:val="28"/>
        <w:lang w:val="sv-SE"/>
      </w:rPr>
      <w:t>-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73522F">
      <w:rPr>
        <w:rFonts w:cs="Arial"/>
        <w:b/>
        <w:i/>
        <w:sz w:val="28"/>
        <w:szCs w:val="28"/>
        <w:lang w:val="sv-SE"/>
      </w:rPr>
      <w:t>0</w:t>
    </w:r>
    <w:r w:rsidR="00DA5C5B">
      <w:rPr>
        <w:rFonts w:cs="Arial"/>
        <w:b/>
        <w:i/>
        <w:sz w:val="28"/>
        <w:szCs w:val="28"/>
        <w:lang w:val="sv-SE"/>
      </w:rPr>
      <w:t>433</w:t>
    </w:r>
  </w:p>
  <w:p w14:paraId="2E4AB837" w14:textId="0216734A" w:rsidR="00894C94" w:rsidRPr="005622A4" w:rsidRDefault="000D18D0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2"/>
        <w:szCs w:val="22"/>
        <w:lang w:val="en-US" w:eastAsia="zh-CN"/>
      </w:rPr>
    </w:pPr>
    <w:r>
      <w:rPr>
        <w:rFonts w:eastAsia="Times New Roman" w:cs="Arial"/>
        <w:b/>
        <w:bCs/>
        <w:sz w:val="22"/>
        <w:szCs w:val="22"/>
        <w:lang w:val="en-US" w:eastAsia="zh-CN"/>
      </w:rPr>
      <w:t>6</w:t>
    </w:r>
    <w:r w:rsidR="00025305">
      <w:rPr>
        <w:rFonts w:eastAsia="Times New Roman" w:cs="Arial"/>
        <w:b/>
        <w:bCs/>
        <w:sz w:val="22"/>
        <w:szCs w:val="22"/>
        <w:lang w:val="en-US" w:eastAsia="zh-CN"/>
      </w:rPr>
      <w:t xml:space="preserve"> – </w:t>
    </w:r>
    <w:r>
      <w:rPr>
        <w:rFonts w:eastAsia="Times New Roman" w:cs="Arial"/>
        <w:b/>
        <w:bCs/>
        <w:sz w:val="22"/>
        <w:szCs w:val="22"/>
        <w:lang w:val="en-US" w:eastAsia="zh-CN"/>
      </w:rPr>
      <w:t>14</w:t>
    </w:r>
    <w:r w:rsidR="00260466">
      <w:rPr>
        <w:rFonts w:eastAsia="Times New Roman" w:cs="Arial"/>
        <w:b/>
        <w:bCs/>
        <w:sz w:val="22"/>
        <w:szCs w:val="22"/>
        <w:lang w:val="en-US" w:eastAsia="zh-CN"/>
      </w:rPr>
      <w:t xml:space="preserve"> April</w:t>
    </w:r>
    <w:r w:rsidR="0016794C">
      <w:rPr>
        <w:rFonts w:eastAsia="Times New Roman" w:cs="Arial"/>
        <w:b/>
        <w:bCs/>
        <w:sz w:val="22"/>
        <w:szCs w:val="22"/>
        <w:lang w:val="en-US" w:eastAsia="zh-CN"/>
      </w:rPr>
      <w:t xml:space="preserve"> </w:t>
    </w:r>
    <w:r w:rsidR="00894C94" w:rsidRPr="005622A4"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531DB6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  <w:r w:rsidR="00BC6090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22"/>
  </w:num>
  <w:num w:numId="5">
    <w:abstractNumId w:val="23"/>
  </w:num>
  <w:num w:numId="6">
    <w:abstractNumId w:val="26"/>
  </w:num>
  <w:num w:numId="7">
    <w:abstractNumId w:val="3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5"/>
  </w:num>
  <w:num w:numId="13">
    <w:abstractNumId w:val="1"/>
  </w:num>
  <w:num w:numId="14">
    <w:abstractNumId w:val="25"/>
  </w:num>
  <w:num w:numId="15">
    <w:abstractNumId w:val="18"/>
  </w:num>
  <w:num w:numId="16">
    <w:abstractNumId w:val="15"/>
  </w:num>
  <w:num w:numId="17">
    <w:abstractNumId w:val="7"/>
  </w:num>
  <w:num w:numId="18">
    <w:abstractNumId w:val="14"/>
  </w:num>
  <w:num w:numId="19">
    <w:abstractNumId w:val="10"/>
  </w:num>
  <w:num w:numId="20">
    <w:abstractNumId w:val="19"/>
  </w:num>
  <w:num w:numId="21">
    <w:abstractNumId w:val="12"/>
  </w:num>
  <w:num w:numId="22">
    <w:abstractNumId w:val="0"/>
  </w:num>
  <w:num w:numId="23">
    <w:abstractNumId w:val="6"/>
  </w:num>
  <w:num w:numId="24">
    <w:abstractNumId w:val="21"/>
  </w:num>
  <w:num w:numId="25">
    <w:abstractNumId w:val="2"/>
  </w:num>
  <w:num w:numId="26">
    <w:abstractNumId w:val="4"/>
  </w:num>
  <w:num w:numId="2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2B62"/>
    <w:rsid w:val="000154FE"/>
    <w:rsid w:val="0001646E"/>
    <w:rsid w:val="00020F11"/>
    <w:rsid w:val="00021950"/>
    <w:rsid w:val="00023780"/>
    <w:rsid w:val="00025081"/>
    <w:rsid w:val="000252C4"/>
    <w:rsid w:val="00025305"/>
    <w:rsid w:val="00027432"/>
    <w:rsid w:val="00030454"/>
    <w:rsid w:val="00033035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183E"/>
    <w:rsid w:val="00071CC7"/>
    <w:rsid w:val="00074703"/>
    <w:rsid w:val="000748EB"/>
    <w:rsid w:val="00075521"/>
    <w:rsid w:val="000810E9"/>
    <w:rsid w:val="00081BA8"/>
    <w:rsid w:val="00082784"/>
    <w:rsid w:val="00082C4A"/>
    <w:rsid w:val="00083001"/>
    <w:rsid w:val="00083B0F"/>
    <w:rsid w:val="00086A8E"/>
    <w:rsid w:val="00092107"/>
    <w:rsid w:val="0009242A"/>
    <w:rsid w:val="000924D7"/>
    <w:rsid w:val="00093A5B"/>
    <w:rsid w:val="00097D1A"/>
    <w:rsid w:val="000A4087"/>
    <w:rsid w:val="000A4322"/>
    <w:rsid w:val="000A5A6C"/>
    <w:rsid w:val="000B0286"/>
    <w:rsid w:val="000B0ECD"/>
    <w:rsid w:val="000B30B3"/>
    <w:rsid w:val="000B428B"/>
    <w:rsid w:val="000B6906"/>
    <w:rsid w:val="000B69DE"/>
    <w:rsid w:val="000B6FCF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18D0"/>
    <w:rsid w:val="000D2814"/>
    <w:rsid w:val="000D325C"/>
    <w:rsid w:val="000D34B1"/>
    <w:rsid w:val="000D3A46"/>
    <w:rsid w:val="000D7E1F"/>
    <w:rsid w:val="000E2CB6"/>
    <w:rsid w:val="000E3DA6"/>
    <w:rsid w:val="000E4733"/>
    <w:rsid w:val="000E5C19"/>
    <w:rsid w:val="000E6FD9"/>
    <w:rsid w:val="000E7C98"/>
    <w:rsid w:val="000F2045"/>
    <w:rsid w:val="000F2373"/>
    <w:rsid w:val="000F3821"/>
    <w:rsid w:val="000F4EA6"/>
    <w:rsid w:val="000F524B"/>
    <w:rsid w:val="000F5312"/>
    <w:rsid w:val="000F571D"/>
    <w:rsid w:val="000F5953"/>
    <w:rsid w:val="00101E60"/>
    <w:rsid w:val="00102A23"/>
    <w:rsid w:val="00105BD3"/>
    <w:rsid w:val="00111A36"/>
    <w:rsid w:val="001121EF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2D47"/>
    <w:rsid w:val="001730A2"/>
    <w:rsid w:val="00174B22"/>
    <w:rsid w:val="0017567E"/>
    <w:rsid w:val="00175B9B"/>
    <w:rsid w:val="00176302"/>
    <w:rsid w:val="00181440"/>
    <w:rsid w:val="00184983"/>
    <w:rsid w:val="00185DD3"/>
    <w:rsid w:val="001875B4"/>
    <w:rsid w:val="00190902"/>
    <w:rsid w:val="00190AD6"/>
    <w:rsid w:val="001929D5"/>
    <w:rsid w:val="00192CB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62A"/>
    <w:rsid w:val="001B366D"/>
    <w:rsid w:val="001B3FB4"/>
    <w:rsid w:val="001B53D6"/>
    <w:rsid w:val="001B615E"/>
    <w:rsid w:val="001B6256"/>
    <w:rsid w:val="001C2A44"/>
    <w:rsid w:val="001C6605"/>
    <w:rsid w:val="001D4D96"/>
    <w:rsid w:val="001D7869"/>
    <w:rsid w:val="001E0585"/>
    <w:rsid w:val="001E22DF"/>
    <w:rsid w:val="001E2974"/>
    <w:rsid w:val="001E3990"/>
    <w:rsid w:val="001E4BE5"/>
    <w:rsid w:val="001E627F"/>
    <w:rsid w:val="001E6EFA"/>
    <w:rsid w:val="001E7AB3"/>
    <w:rsid w:val="001F0B07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3336"/>
    <w:rsid w:val="00213BE4"/>
    <w:rsid w:val="0021508E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4BC8"/>
    <w:rsid w:val="002359CB"/>
    <w:rsid w:val="0023721B"/>
    <w:rsid w:val="002401ED"/>
    <w:rsid w:val="00240368"/>
    <w:rsid w:val="00241671"/>
    <w:rsid w:val="0024225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15D1"/>
    <w:rsid w:val="00271B40"/>
    <w:rsid w:val="002721F8"/>
    <w:rsid w:val="002724E3"/>
    <w:rsid w:val="0027275C"/>
    <w:rsid w:val="00272CC7"/>
    <w:rsid w:val="00272DC3"/>
    <w:rsid w:val="00272ED2"/>
    <w:rsid w:val="00277B30"/>
    <w:rsid w:val="00277DB6"/>
    <w:rsid w:val="00280FBE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079A"/>
    <w:rsid w:val="002A1D8F"/>
    <w:rsid w:val="002A4E80"/>
    <w:rsid w:val="002A4FFD"/>
    <w:rsid w:val="002A5BAA"/>
    <w:rsid w:val="002A6585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426"/>
    <w:rsid w:val="002D05EE"/>
    <w:rsid w:val="002D09A6"/>
    <w:rsid w:val="002D162A"/>
    <w:rsid w:val="002D191C"/>
    <w:rsid w:val="002D31FD"/>
    <w:rsid w:val="002D3ED8"/>
    <w:rsid w:val="002D4801"/>
    <w:rsid w:val="002D5E5C"/>
    <w:rsid w:val="002D658B"/>
    <w:rsid w:val="002D71B5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F083D"/>
    <w:rsid w:val="002F0EBE"/>
    <w:rsid w:val="002F0FC3"/>
    <w:rsid w:val="002F5719"/>
    <w:rsid w:val="00300943"/>
    <w:rsid w:val="00310231"/>
    <w:rsid w:val="00311AAE"/>
    <w:rsid w:val="00312B43"/>
    <w:rsid w:val="0031583E"/>
    <w:rsid w:val="00315A6A"/>
    <w:rsid w:val="00316652"/>
    <w:rsid w:val="0031697A"/>
    <w:rsid w:val="003175C1"/>
    <w:rsid w:val="003213D9"/>
    <w:rsid w:val="003220AA"/>
    <w:rsid w:val="0032354F"/>
    <w:rsid w:val="00326EC8"/>
    <w:rsid w:val="003271D7"/>
    <w:rsid w:val="0032727D"/>
    <w:rsid w:val="00327741"/>
    <w:rsid w:val="00330023"/>
    <w:rsid w:val="00330B67"/>
    <w:rsid w:val="0033151F"/>
    <w:rsid w:val="00331643"/>
    <w:rsid w:val="0033233F"/>
    <w:rsid w:val="00332891"/>
    <w:rsid w:val="00333BFE"/>
    <w:rsid w:val="00334650"/>
    <w:rsid w:val="00335360"/>
    <w:rsid w:val="0033618D"/>
    <w:rsid w:val="00337EAA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4F07"/>
    <w:rsid w:val="00366AEE"/>
    <w:rsid w:val="00367AB1"/>
    <w:rsid w:val="00372046"/>
    <w:rsid w:val="0037440F"/>
    <w:rsid w:val="003761FB"/>
    <w:rsid w:val="00377263"/>
    <w:rsid w:val="003857C0"/>
    <w:rsid w:val="00386915"/>
    <w:rsid w:val="0038790B"/>
    <w:rsid w:val="003913EF"/>
    <w:rsid w:val="00394BAD"/>
    <w:rsid w:val="0039515A"/>
    <w:rsid w:val="00396956"/>
    <w:rsid w:val="00397BA6"/>
    <w:rsid w:val="00397BA9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BF7"/>
    <w:rsid w:val="003B0BD9"/>
    <w:rsid w:val="003B2E77"/>
    <w:rsid w:val="003B36AD"/>
    <w:rsid w:val="003B3FC9"/>
    <w:rsid w:val="003B58C6"/>
    <w:rsid w:val="003B71C1"/>
    <w:rsid w:val="003B780B"/>
    <w:rsid w:val="003B7EC7"/>
    <w:rsid w:val="003C0F49"/>
    <w:rsid w:val="003C1210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137F"/>
    <w:rsid w:val="003D24C0"/>
    <w:rsid w:val="003D2A5D"/>
    <w:rsid w:val="003D3174"/>
    <w:rsid w:val="003D3BD0"/>
    <w:rsid w:val="003D485C"/>
    <w:rsid w:val="003D4920"/>
    <w:rsid w:val="003D4CAA"/>
    <w:rsid w:val="003D6C93"/>
    <w:rsid w:val="003D7821"/>
    <w:rsid w:val="003E0BB4"/>
    <w:rsid w:val="003E4A62"/>
    <w:rsid w:val="003E56B3"/>
    <w:rsid w:val="003E724B"/>
    <w:rsid w:val="003E76DF"/>
    <w:rsid w:val="003E7DE2"/>
    <w:rsid w:val="003F0073"/>
    <w:rsid w:val="003F068E"/>
    <w:rsid w:val="003F47FB"/>
    <w:rsid w:val="003F55A3"/>
    <w:rsid w:val="003F6894"/>
    <w:rsid w:val="003F6D2F"/>
    <w:rsid w:val="003F7916"/>
    <w:rsid w:val="00401904"/>
    <w:rsid w:val="004020AB"/>
    <w:rsid w:val="00403DAD"/>
    <w:rsid w:val="004079DB"/>
    <w:rsid w:val="00410003"/>
    <w:rsid w:val="0041120F"/>
    <w:rsid w:val="004121D4"/>
    <w:rsid w:val="00416B6E"/>
    <w:rsid w:val="00416C80"/>
    <w:rsid w:val="00420775"/>
    <w:rsid w:val="00420FED"/>
    <w:rsid w:val="004242E1"/>
    <w:rsid w:val="00425D0B"/>
    <w:rsid w:val="0042654B"/>
    <w:rsid w:val="004269B0"/>
    <w:rsid w:val="00426B01"/>
    <w:rsid w:val="00427876"/>
    <w:rsid w:val="004315D6"/>
    <w:rsid w:val="00431CE7"/>
    <w:rsid w:val="004356CE"/>
    <w:rsid w:val="00441207"/>
    <w:rsid w:val="0044461A"/>
    <w:rsid w:val="00445008"/>
    <w:rsid w:val="004508FD"/>
    <w:rsid w:val="00452F66"/>
    <w:rsid w:val="00453BCF"/>
    <w:rsid w:val="00455954"/>
    <w:rsid w:val="00455A55"/>
    <w:rsid w:val="00460ADB"/>
    <w:rsid w:val="00460C4F"/>
    <w:rsid w:val="00460E3D"/>
    <w:rsid w:val="00461057"/>
    <w:rsid w:val="00465642"/>
    <w:rsid w:val="004664FF"/>
    <w:rsid w:val="00470834"/>
    <w:rsid w:val="00470B7C"/>
    <w:rsid w:val="004739CB"/>
    <w:rsid w:val="004754B8"/>
    <w:rsid w:val="00476378"/>
    <w:rsid w:val="0047642F"/>
    <w:rsid w:val="00481458"/>
    <w:rsid w:val="00481D6F"/>
    <w:rsid w:val="00482828"/>
    <w:rsid w:val="004850FD"/>
    <w:rsid w:val="00486DE0"/>
    <w:rsid w:val="00487C86"/>
    <w:rsid w:val="00491C26"/>
    <w:rsid w:val="00493BCC"/>
    <w:rsid w:val="00493C60"/>
    <w:rsid w:val="00494682"/>
    <w:rsid w:val="00494ED6"/>
    <w:rsid w:val="00494FE5"/>
    <w:rsid w:val="00495495"/>
    <w:rsid w:val="00495EAF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770F"/>
    <w:rsid w:val="004B7ECB"/>
    <w:rsid w:val="004C1FB4"/>
    <w:rsid w:val="004C262C"/>
    <w:rsid w:val="004C2D19"/>
    <w:rsid w:val="004C4477"/>
    <w:rsid w:val="004D1B18"/>
    <w:rsid w:val="004D26AC"/>
    <w:rsid w:val="004D277E"/>
    <w:rsid w:val="004D3FCD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6E71"/>
    <w:rsid w:val="0050741C"/>
    <w:rsid w:val="00507616"/>
    <w:rsid w:val="00512471"/>
    <w:rsid w:val="00512492"/>
    <w:rsid w:val="00513BE4"/>
    <w:rsid w:val="005160A6"/>
    <w:rsid w:val="00516636"/>
    <w:rsid w:val="00516BF3"/>
    <w:rsid w:val="00516DA4"/>
    <w:rsid w:val="00517583"/>
    <w:rsid w:val="00517C90"/>
    <w:rsid w:val="005239D2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2A7C"/>
    <w:rsid w:val="00534C59"/>
    <w:rsid w:val="00535AAD"/>
    <w:rsid w:val="00536441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696A"/>
    <w:rsid w:val="00572C79"/>
    <w:rsid w:val="00573B5B"/>
    <w:rsid w:val="0058107F"/>
    <w:rsid w:val="005818B6"/>
    <w:rsid w:val="0058220D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B7A"/>
    <w:rsid w:val="005C77C2"/>
    <w:rsid w:val="005D1467"/>
    <w:rsid w:val="005D31DF"/>
    <w:rsid w:val="005D6658"/>
    <w:rsid w:val="005D6CB6"/>
    <w:rsid w:val="005D7173"/>
    <w:rsid w:val="005D7503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DB2"/>
    <w:rsid w:val="005F1014"/>
    <w:rsid w:val="005F270C"/>
    <w:rsid w:val="005F3D54"/>
    <w:rsid w:val="005F434A"/>
    <w:rsid w:val="005F4A0B"/>
    <w:rsid w:val="005F613D"/>
    <w:rsid w:val="00600BD7"/>
    <w:rsid w:val="00601467"/>
    <w:rsid w:val="00602C4D"/>
    <w:rsid w:val="0060393E"/>
    <w:rsid w:val="00604623"/>
    <w:rsid w:val="006103B9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61D6"/>
    <w:rsid w:val="006362A4"/>
    <w:rsid w:val="006365F8"/>
    <w:rsid w:val="00637CE1"/>
    <w:rsid w:val="006411FD"/>
    <w:rsid w:val="00641560"/>
    <w:rsid w:val="00642FF7"/>
    <w:rsid w:val="00644CA2"/>
    <w:rsid w:val="006451D1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48A"/>
    <w:rsid w:val="00663956"/>
    <w:rsid w:val="00665214"/>
    <w:rsid w:val="0066578C"/>
    <w:rsid w:val="00671F23"/>
    <w:rsid w:val="00672370"/>
    <w:rsid w:val="00673AC5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87CFA"/>
    <w:rsid w:val="006906D6"/>
    <w:rsid w:val="00693B2F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B53"/>
    <w:rsid w:val="006B3250"/>
    <w:rsid w:val="006B3675"/>
    <w:rsid w:val="006B44DD"/>
    <w:rsid w:val="006B45F5"/>
    <w:rsid w:val="006B5ECA"/>
    <w:rsid w:val="006B7688"/>
    <w:rsid w:val="006C09AE"/>
    <w:rsid w:val="006C1C56"/>
    <w:rsid w:val="006C2723"/>
    <w:rsid w:val="006C3EB5"/>
    <w:rsid w:val="006C405C"/>
    <w:rsid w:val="006C7A17"/>
    <w:rsid w:val="006C7B0D"/>
    <w:rsid w:val="006D1CD5"/>
    <w:rsid w:val="006D2DE1"/>
    <w:rsid w:val="006D63D1"/>
    <w:rsid w:val="006D68B1"/>
    <w:rsid w:val="006D7A77"/>
    <w:rsid w:val="006E01D3"/>
    <w:rsid w:val="006E2B99"/>
    <w:rsid w:val="006E415E"/>
    <w:rsid w:val="006E482C"/>
    <w:rsid w:val="006F3BD4"/>
    <w:rsid w:val="006F3D7B"/>
    <w:rsid w:val="006F4ECB"/>
    <w:rsid w:val="006F606C"/>
    <w:rsid w:val="006F6B6D"/>
    <w:rsid w:val="006F75BE"/>
    <w:rsid w:val="007000E1"/>
    <w:rsid w:val="00700F54"/>
    <w:rsid w:val="00701EDC"/>
    <w:rsid w:val="00702048"/>
    <w:rsid w:val="00703A54"/>
    <w:rsid w:val="00704B07"/>
    <w:rsid w:val="0071196E"/>
    <w:rsid w:val="00714392"/>
    <w:rsid w:val="007152F8"/>
    <w:rsid w:val="007212D0"/>
    <w:rsid w:val="00722CCE"/>
    <w:rsid w:val="007240BC"/>
    <w:rsid w:val="0072510B"/>
    <w:rsid w:val="00725258"/>
    <w:rsid w:val="007300F4"/>
    <w:rsid w:val="0073068D"/>
    <w:rsid w:val="007316BC"/>
    <w:rsid w:val="0073522F"/>
    <w:rsid w:val="00740341"/>
    <w:rsid w:val="00741454"/>
    <w:rsid w:val="007418DC"/>
    <w:rsid w:val="00742981"/>
    <w:rsid w:val="00750999"/>
    <w:rsid w:val="00750B95"/>
    <w:rsid w:val="007522B8"/>
    <w:rsid w:val="007566E6"/>
    <w:rsid w:val="0076051B"/>
    <w:rsid w:val="00761881"/>
    <w:rsid w:val="007623EE"/>
    <w:rsid w:val="00762F74"/>
    <w:rsid w:val="00763021"/>
    <w:rsid w:val="00763DDC"/>
    <w:rsid w:val="00767D42"/>
    <w:rsid w:val="0077025A"/>
    <w:rsid w:val="00773884"/>
    <w:rsid w:val="00776C98"/>
    <w:rsid w:val="0078110E"/>
    <w:rsid w:val="00781FBB"/>
    <w:rsid w:val="00782058"/>
    <w:rsid w:val="00782963"/>
    <w:rsid w:val="00787FA0"/>
    <w:rsid w:val="00790450"/>
    <w:rsid w:val="00790DD8"/>
    <w:rsid w:val="00791203"/>
    <w:rsid w:val="007970B3"/>
    <w:rsid w:val="007A03F4"/>
    <w:rsid w:val="007A0557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9C1"/>
    <w:rsid w:val="007B1C53"/>
    <w:rsid w:val="007B1FDD"/>
    <w:rsid w:val="007B40EB"/>
    <w:rsid w:val="007B52EE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969"/>
    <w:rsid w:val="007E68C0"/>
    <w:rsid w:val="007E6EA2"/>
    <w:rsid w:val="007E6F2B"/>
    <w:rsid w:val="007E7055"/>
    <w:rsid w:val="007E7B85"/>
    <w:rsid w:val="007E7CF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C50"/>
    <w:rsid w:val="00812EAE"/>
    <w:rsid w:val="008147B4"/>
    <w:rsid w:val="008155D4"/>
    <w:rsid w:val="0081751B"/>
    <w:rsid w:val="00821198"/>
    <w:rsid w:val="00822814"/>
    <w:rsid w:val="00823249"/>
    <w:rsid w:val="008234EA"/>
    <w:rsid w:val="008260AC"/>
    <w:rsid w:val="00827261"/>
    <w:rsid w:val="00827C30"/>
    <w:rsid w:val="00827CDB"/>
    <w:rsid w:val="008309C5"/>
    <w:rsid w:val="0083360C"/>
    <w:rsid w:val="00834AE4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637C5"/>
    <w:rsid w:val="008647FF"/>
    <w:rsid w:val="00864B4D"/>
    <w:rsid w:val="00865C86"/>
    <w:rsid w:val="00866A2F"/>
    <w:rsid w:val="00870B94"/>
    <w:rsid w:val="00871878"/>
    <w:rsid w:val="00872E69"/>
    <w:rsid w:val="00876C9A"/>
    <w:rsid w:val="00880741"/>
    <w:rsid w:val="008835AE"/>
    <w:rsid w:val="008836F4"/>
    <w:rsid w:val="008845E1"/>
    <w:rsid w:val="0088468C"/>
    <w:rsid w:val="00884A94"/>
    <w:rsid w:val="00885785"/>
    <w:rsid w:val="00891E4C"/>
    <w:rsid w:val="00891EFE"/>
    <w:rsid w:val="00891FB3"/>
    <w:rsid w:val="00893554"/>
    <w:rsid w:val="008948D3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10FB"/>
    <w:rsid w:val="008C293F"/>
    <w:rsid w:val="008C384C"/>
    <w:rsid w:val="008C51DD"/>
    <w:rsid w:val="008D0A2D"/>
    <w:rsid w:val="008D1A0D"/>
    <w:rsid w:val="008D244A"/>
    <w:rsid w:val="008D306E"/>
    <w:rsid w:val="008D7390"/>
    <w:rsid w:val="008D7524"/>
    <w:rsid w:val="008D7E64"/>
    <w:rsid w:val="008E09C2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5AFE"/>
    <w:rsid w:val="008F6720"/>
    <w:rsid w:val="008F6BC2"/>
    <w:rsid w:val="008F6EB9"/>
    <w:rsid w:val="008F7212"/>
    <w:rsid w:val="009016B4"/>
    <w:rsid w:val="009041D3"/>
    <w:rsid w:val="00904E0B"/>
    <w:rsid w:val="00907319"/>
    <w:rsid w:val="00907661"/>
    <w:rsid w:val="00907760"/>
    <w:rsid w:val="00907837"/>
    <w:rsid w:val="00911DAE"/>
    <w:rsid w:val="0091510A"/>
    <w:rsid w:val="009167C9"/>
    <w:rsid w:val="00916898"/>
    <w:rsid w:val="00917A09"/>
    <w:rsid w:val="00920DA5"/>
    <w:rsid w:val="009219E6"/>
    <w:rsid w:val="00924A7E"/>
    <w:rsid w:val="009262CF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DEF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3D4C"/>
    <w:rsid w:val="009748EF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6B04"/>
    <w:rsid w:val="00990281"/>
    <w:rsid w:val="00995626"/>
    <w:rsid w:val="00995B25"/>
    <w:rsid w:val="0099646B"/>
    <w:rsid w:val="009A01C2"/>
    <w:rsid w:val="009A0570"/>
    <w:rsid w:val="009A08C9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6D32"/>
    <w:rsid w:val="009C6EC2"/>
    <w:rsid w:val="009C725E"/>
    <w:rsid w:val="009C7840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5127"/>
    <w:rsid w:val="00A05814"/>
    <w:rsid w:val="00A066BA"/>
    <w:rsid w:val="00A10157"/>
    <w:rsid w:val="00A10431"/>
    <w:rsid w:val="00A1150A"/>
    <w:rsid w:val="00A120CB"/>
    <w:rsid w:val="00A1506C"/>
    <w:rsid w:val="00A151A9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3032F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731D"/>
    <w:rsid w:val="00A522A7"/>
    <w:rsid w:val="00A524C8"/>
    <w:rsid w:val="00A53D95"/>
    <w:rsid w:val="00A54613"/>
    <w:rsid w:val="00A54D93"/>
    <w:rsid w:val="00A56112"/>
    <w:rsid w:val="00A57FF5"/>
    <w:rsid w:val="00A61CBF"/>
    <w:rsid w:val="00A6222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8E1"/>
    <w:rsid w:val="00A81E4E"/>
    <w:rsid w:val="00A85411"/>
    <w:rsid w:val="00A86513"/>
    <w:rsid w:val="00A86674"/>
    <w:rsid w:val="00A86D80"/>
    <w:rsid w:val="00A907A2"/>
    <w:rsid w:val="00A94F3C"/>
    <w:rsid w:val="00A95107"/>
    <w:rsid w:val="00A95BB4"/>
    <w:rsid w:val="00A96CFC"/>
    <w:rsid w:val="00A96E49"/>
    <w:rsid w:val="00AA2EE6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E63"/>
    <w:rsid w:val="00AC15B3"/>
    <w:rsid w:val="00AC54A2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0DD4"/>
    <w:rsid w:val="00B01802"/>
    <w:rsid w:val="00B045BC"/>
    <w:rsid w:val="00B051AB"/>
    <w:rsid w:val="00B05CFA"/>
    <w:rsid w:val="00B07A99"/>
    <w:rsid w:val="00B124B3"/>
    <w:rsid w:val="00B12836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5ABC"/>
    <w:rsid w:val="00B45BCB"/>
    <w:rsid w:val="00B46394"/>
    <w:rsid w:val="00B46A0C"/>
    <w:rsid w:val="00B5239E"/>
    <w:rsid w:val="00B5289D"/>
    <w:rsid w:val="00B52F9F"/>
    <w:rsid w:val="00B5314C"/>
    <w:rsid w:val="00B56137"/>
    <w:rsid w:val="00B56249"/>
    <w:rsid w:val="00B5639A"/>
    <w:rsid w:val="00B56F98"/>
    <w:rsid w:val="00B60B19"/>
    <w:rsid w:val="00B62A00"/>
    <w:rsid w:val="00B63889"/>
    <w:rsid w:val="00B63B9F"/>
    <w:rsid w:val="00B6420C"/>
    <w:rsid w:val="00B657EB"/>
    <w:rsid w:val="00B70D0E"/>
    <w:rsid w:val="00B70E21"/>
    <w:rsid w:val="00B70E3A"/>
    <w:rsid w:val="00B7187B"/>
    <w:rsid w:val="00B72117"/>
    <w:rsid w:val="00B72673"/>
    <w:rsid w:val="00B726FA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93950"/>
    <w:rsid w:val="00BA0C7A"/>
    <w:rsid w:val="00BA0EEB"/>
    <w:rsid w:val="00BA1566"/>
    <w:rsid w:val="00BA1846"/>
    <w:rsid w:val="00BA1DF4"/>
    <w:rsid w:val="00BA3F8C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AA5"/>
    <w:rsid w:val="00BC3D21"/>
    <w:rsid w:val="00BC443A"/>
    <w:rsid w:val="00BC5EA1"/>
    <w:rsid w:val="00BC6090"/>
    <w:rsid w:val="00BC61A7"/>
    <w:rsid w:val="00BD1209"/>
    <w:rsid w:val="00BD1C79"/>
    <w:rsid w:val="00BD2210"/>
    <w:rsid w:val="00BD4220"/>
    <w:rsid w:val="00BD6069"/>
    <w:rsid w:val="00BD6F96"/>
    <w:rsid w:val="00BD76A5"/>
    <w:rsid w:val="00BD7BE0"/>
    <w:rsid w:val="00BE01A7"/>
    <w:rsid w:val="00BE225B"/>
    <w:rsid w:val="00BE2AE5"/>
    <w:rsid w:val="00BE4646"/>
    <w:rsid w:val="00BE4FB7"/>
    <w:rsid w:val="00BF04B0"/>
    <w:rsid w:val="00BF3225"/>
    <w:rsid w:val="00BF4BA6"/>
    <w:rsid w:val="00BF5B8A"/>
    <w:rsid w:val="00BF6CBA"/>
    <w:rsid w:val="00C032E7"/>
    <w:rsid w:val="00C03EE4"/>
    <w:rsid w:val="00C05F13"/>
    <w:rsid w:val="00C06D14"/>
    <w:rsid w:val="00C077A5"/>
    <w:rsid w:val="00C110EB"/>
    <w:rsid w:val="00C1181A"/>
    <w:rsid w:val="00C127E5"/>
    <w:rsid w:val="00C13E5B"/>
    <w:rsid w:val="00C148D5"/>
    <w:rsid w:val="00C152A8"/>
    <w:rsid w:val="00C15531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F77"/>
    <w:rsid w:val="00C305C4"/>
    <w:rsid w:val="00C317FB"/>
    <w:rsid w:val="00C348F2"/>
    <w:rsid w:val="00C35DCD"/>
    <w:rsid w:val="00C35E9F"/>
    <w:rsid w:val="00C3622D"/>
    <w:rsid w:val="00C412C4"/>
    <w:rsid w:val="00C41957"/>
    <w:rsid w:val="00C431DB"/>
    <w:rsid w:val="00C452D6"/>
    <w:rsid w:val="00C45437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55BD"/>
    <w:rsid w:val="00C7589A"/>
    <w:rsid w:val="00C82B31"/>
    <w:rsid w:val="00C833AD"/>
    <w:rsid w:val="00C86C2B"/>
    <w:rsid w:val="00C91281"/>
    <w:rsid w:val="00C93109"/>
    <w:rsid w:val="00C9322C"/>
    <w:rsid w:val="00C932A0"/>
    <w:rsid w:val="00C94A62"/>
    <w:rsid w:val="00CA225A"/>
    <w:rsid w:val="00CA2822"/>
    <w:rsid w:val="00CA3626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301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5143"/>
    <w:rsid w:val="00CE6997"/>
    <w:rsid w:val="00CF0D90"/>
    <w:rsid w:val="00CF2403"/>
    <w:rsid w:val="00CF446E"/>
    <w:rsid w:val="00CF63CF"/>
    <w:rsid w:val="00CF7738"/>
    <w:rsid w:val="00CF795A"/>
    <w:rsid w:val="00D0351D"/>
    <w:rsid w:val="00D05808"/>
    <w:rsid w:val="00D115AA"/>
    <w:rsid w:val="00D13906"/>
    <w:rsid w:val="00D13FC7"/>
    <w:rsid w:val="00D16D88"/>
    <w:rsid w:val="00D16DD2"/>
    <w:rsid w:val="00D1790A"/>
    <w:rsid w:val="00D20273"/>
    <w:rsid w:val="00D231FD"/>
    <w:rsid w:val="00D2346B"/>
    <w:rsid w:val="00D2369E"/>
    <w:rsid w:val="00D2376F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D3C"/>
    <w:rsid w:val="00D42213"/>
    <w:rsid w:val="00D424FC"/>
    <w:rsid w:val="00D42BD1"/>
    <w:rsid w:val="00D45383"/>
    <w:rsid w:val="00D45627"/>
    <w:rsid w:val="00D473EB"/>
    <w:rsid w:val="00D503E3"/>
    <w:rsid w:val="00D53169"/>
    <w:rsid w:val="00D54BE2"/>
    <w:rsid w:val="00D55714"/>
    <w:rsid w:val="00D618EB"/>
    <w:rsid w:val="00D6242E"/>
    <w:rsid w:val="00D71D65"/>
    <w:rsid w:val="00D71E69"/>
    <w:rsid w:val="00D72961"/>
    <w:rsid w:val="00D72A27"/>
    <w:rsid w:val="00D7345D"/>
    <w:rsid w:val="00D74C2D"/>
    <w:rsid w:val="00D75D04"/>
    <w:rsid w:val="00D83B25"/>
    <w:rsid w:val="00D83C53"/>
    <w:rsid w:val="00D86B5F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4BAA"/>
    <w:rsid w:val="00DA4E84"/>
    <w:rsid w:val="00DA561F"/>
    <w:rsid w:val="00DA5940"/>
    <w:rsid w:val="00DA5C5B"/>
    <w:rsid w:val="00DA5DCF"/>
    <w:rsid w:val="00DA5F9F"/>
    <w:rsid w:val="00DA6CB3"/>
    <w:rsid w:val="00DA7286"/>
    <w:rsid w:val="00DB23DF"/>
    <w:rsid w:val="00DB32AF"/>
    <w:rsid w:val="00DB3993"/>
    <w:rsid w:val="00DB4D83"/>
    <w:rsid w:val="00DB534C"/>
    <w:rsid w:val="00DB570D"/>
    <w:rsid w:val="00DB74C6"/>
    <w:rsid w:val="00DC1C50"/>
    <w:rsid w:val="00DC315D"/>
    <w:rsid w:val="00DC7691"/>
    <w:rsid w:val="00DD094C"/>
    <w:rsid w:val="00DD24F0"/>
    <w:rsid w:val="00DD2C02"/>
    <w:rsid w:val="00DD3D68"/>
    <w:rsid w:val="00DD4B95"/>
    <w:rsid w:val="00DD4FB0"/>
    <w:rsid w:val="00DD561A"/>
    <w:rsid w:val="00DD5A9E"/>
    <w:rsid w:val="00DD6324"/>
    <w:rsid w:val="00DD67E2"/>
    <w:rsid w:val="00DD6DC9"/>
    <w:rsid w:val="00DE0D5A"/>
    <w:rsid w:val="00DE181D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FD2"/>
    <w:rsid w:val="00E03ADF"/>
    <w:rsid w:val="00E04260"/>
    <w:rsid w:val="00E048B5"/>
    <w:rsid w:val="00E05ADB"/>
    <w:rsid w:val="00E07673"/>
    <w:rsid w:val="00E1085C"/>
    <w:rsid w:val="00E10F5E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7F0"/>
    <w:rsid w:val="00E35B73"/>
    <w:rsid w:val="00E37163"/>
    <w:rsid w:val="00E4048A"/>
    <w:rsid w:val="00E41291"/>
    <w:rsid w:val="00E416B7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74C"/>
    <w:rsid w:val="00E61F13"/>
    <w:rsid w:val="00E635C6"/>
    <w:rsid w:val="00E64055"/>
    <w:rsid w:val="00E640C2"/>
    <w:rsid w:val="00E715BB"/>
    <w:rsid w:val="00E7160B"/>
    <w:rsid w:val="00E720B2"/>
    <w:rsid w:val="00E720FC"/>
    <w:rsid w:val="00E721D7"/>
    <w:rsid w:val="00E72C67"/>
    <w:rsid w:val="00E761A0"/>
    <w:rsid w:val="00E80E4F"/>
    <w:rsid w:val="00E82600"/>
    <w:rsid w:val="00E8377A"/>
    <w:rsid w:val="00E83AC9"/>
    <w:rsid w:val="00E86145"/>
    <w:rsid w:val="00E869D9"/>
    <w:rsid w:val="00E90588"/>
    <w:rsid w:val="00E91F26"/>
    <w:rsid w:val="00E93FBC"/>
    <w:rsid w:val="00E95100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3770"/>
    <w:rsid w:val="00EB45CC"/>
    <w:rsid w:val="00EB7C57"/>
    <w:rsid w:val="00EB7DC8"/>
    <w:rsid w:val="00EC4BF2"/>
    <w:rsid w:val="00EC5EAD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224E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5415"/>
    <w:rsid w:val="00F2624D"/>
    <w:rsid w:val="00F26ECC"/>
    <w:rsid w:val="00F30244"/>
    <w:rsid w:val="00F3395E"/>
    <w:rsid w:val="00F34C59"/>
    <w:rsid w:val="00F3616F"/>
    <w:rsid w:val="00F3789D"/>
    <w:rsid w:val="00F37E23"/>
    <w:rsid w:val="00F404CA"/>
    <w:rsid w:val="00F4180F"/>
    <w:rsid w:val="00F4194C"/>
    <w:rsid w:val="00F41EB8"/>
    <w:rsid w:val="00F4520D"/>
    <w:rsid w:val="00F47D5B"/>
    <w:rsid w:val="00F50047"/>
    <w:rsid w:val="00F514A2"/>
    <w:rsid w:val="00F51C12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28D8"/>
    <w:rsid w:val="00F82A04"/>
    <w:rsid w:val="00F84369"/>
    <w:rsid w:val="00F8513A"/>
    <w:rsid w:val="00F87201"/>
    <w:rsid w:val="00F91F5D"/>
    <w:rsid w:val="00F91FCF"/>
    <w:rsid w:val="00F92978"/>
    <w:rsid w:val="00F93CF9"/>
    <w:rsid w:val="00F93E4F"/>
    <w:rsid w:val="00F93EAB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7442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2022-03-31T15:45:00Z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